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2273"/>
      </w:tblGrid>
      <w:tr w:rsidR="00E97FA7" w:rsidTr="00E97FA7">
        <w:trPr>
          <w:jc w:val="center"/>
        </w:trPr>
        <w:tc>
          <w:tcPr>
            <w:tcW w:w="2273" w:type="dxa"/>
          </w:tcPr>
          <w:p w:rsidR="00E97FA7" w:rsidRPr="00E97FA7" w:rsidRDefault="00E97FA7" w:rsidP="00E97FA7">
            <w:pPr>
              <w:jc w:val="center"/>
              <w:rPr>
                <w:rFonts w:ascii="Times New Roman" w:hAnsi="Times New Roman" w:cs="Times New Roman"/>
                <w:b/>
                <w:sz w:val="24"/>
              </w:rPr>
            </w:pPr>
            <w:proofErr w:type="spellStart"/>
            <w:r w:rsidRPr="00E97FA7">
              <w:rPr>
                <w:rFonts w:ascii="Times New Roman" w:hAnsi="Times New Roman" w:cs="Times New Roman"/>
                <w:b/>
                <w:sz w:val="24"/>
              </w:rPr>
              <w:t>Rafara</w:t>
            </w:r>
            <w:proofErr w:type="spellEnd"/>
          </w:p>
        </w:tc>
      </w:tr>
    </w:tbl>
    <w:p w:rsidR="00E97FA7" w:rsidRDefault="00E97FA7">
      <w:pPr>
        <w:rPr>
          <w:rFonts w:ascii="Times New Roman" w:hAnsi="Times New Roman" w:cs="Times New Roman"/>
          <w:sz w:val="24"/>
        </w:rPr>
      </w:pPr>
    </w:p>
    <w:p w:rsidR="00E97FA7" w:rsidRDefault="00D17F50">
      <w:pPr>
        <w:rPr>
          <w:rFonts w:ascii="Times New Roman" w:hAnsi="Times New Roman" w:cs="Times New Roman"/>
          <w:sz w:val="24"/>
        </w:rPr>
      </w:pPr>
      <w:r w:rsidRPr="00D17F50">
        <w:rPr>
          <w:rFonts w:ascii="Times New Roman" w:hAnsi="Times New Roman" w:cs="Times New Roman"/>
          <w:b/>
          <w:sz w:val="24"/>
        </w:rPr>
        <w:t>Niveau </w:t>
      </w:r>
      <w:proofErr w:type="gramStart"/>
      <w:r w:rsidRPr="00D17F50">
        <w:rPr>
          <w:rFonts w:ascii="Times New Roman" w:hAnsi="Times New Roman" w:cs="Times New Roman"/>
          <w:b/>
          <w:sz w:val="24"/>
        </w:rPr>
        <w:t>:</w:t>
      </w:r>
      <w:r>
        <w:rPr>
          <w:rFonts w:ascii="Times New Roman" w:hAnsi="Times New Roman" w:cs="Times New Roman"/>
          <w:sz w:val="24"/>
        </w:rPr>
        <w:t xml:space="preserve">  </w:t>
      </w:r>
      <w:r w:rsidR="00E97FA7">
        <w:rPr>
          <w:rFonts w:ascii="Times New Roman" w:hAnsi="Times New Roman" w:cs="Times New Roman"/>
          <w:sz w:val="24"/>
        </w:rPr>
        <w:t>CM1</w:t>
      </w:r>
      <w:proofErr w:type="gramEnd"/>
      <w:r w:rsidR="00E97FA7">
        <w:rPr>
          <w:rFonts w:ascii="Times New Roman" w:hAnsi="Times New Roman" w:cs="Times New Roman"/>
          <w:sz w:val="24"/>
        </w:rPr>
        <w:t>/CM2</w:t>
      </w:r>
    </w:p>
    <w:p w:rsidR="00E97FA7" w:rsidRDefault="00E97FA7">
      <w:pPr>
        <w:rPr>
          <w:rFonts w:ascii="Times New Roman" w:hAnsi="Times New Roman" w:cs="Times New Roman"/>
          <w:sz w:val="24"/>
        </w:rPr>
      </w:pPr>
      <w:r w:rsidRPr="00D17F50">
        <w:rPr>
          <w:rFonts w:ascii="Times New Roman" w:hAnsi="Times New Roman" w:cs="Times New Roman"/>
          <w:b/>
          <w:sz w:val="24"/>
        </w:rPr>
        <w:t>Effectif :</w:t>
      </w:r>
      <w:r>
        <w:rPr>
          <w:rFonts w:ascii="Times New Roman" w:hAnsi="Times New Roman" w:cs="Times New Roman"/>
          <w:sz w:val="24"/>
        </w:rPr>
        <w:t xml:space="preserve"> 21 élèves</w:t>
      </w:r>
    </w:p>
    <w:p w:rsidR="00183436" w:rsidRDefault="00183436">
      <w:pPr>
        <w:rPr>
          <w:rFonts w:ascii="Times New Roman" w:hAnsi="Times New Roman" w:cs="Times New Roman"/>
          <w:sz w:val="24"/>
        </w:rPr>
      </w:pPr>
      <w:r w:rsidRPr="00D17F50">
        <w:rPr>
          <w:rFonts w:ascii="Times New Roman" w:hAnsi="Times New Roman" w:cs="Times New Roman"/>
          <w:b/>
          <w:sz w:val="24"/>
        </w:rPr>
        <w:t>Matériel :</w:t>
      </w:r>
      <w:r>
        <w:rPr>
          <w:rFonts w:ascii="Times New Roman" w:hAnsi="Times New Roman" w:cs="Times New Roman"/>
          <w:sz w:val="24"/>
        </w:rPr>
        <w:t xml:space="preserve"> un exemplaire de l’album </w:t>
      </w:r>
      <w:proofErr w:type="spellStart"/>
      <w:r w:rsidRPr="00183436">
        <w:rPr>
          <w:rFonts w:ascii="Times New Roman" w:hAnsi="Times New Roman" w:cs="Times New Roman"/>
          <w:i/>
          <w:sz w:val="24"/>
        </w:rPr>
        <w:t>Rafara</w:t>
      </w:r>
      <w:proofErr w:type="spellEnd"/>
      <w:r>
        <w:rPr>
          <w:rFonts w:ascii="Times New Roman" w:hAnsi="Times New Roman" w:cs="Times New Roman"/>
          <w:sz w:val="24"/>
        </w:rPr>
        <w:t xml:space="preserve"> (un conte populaire africain), un lot d</w:t>
      </w:r>
      <w:r w:rsidR="002A118C">
        <w:rPr>
          <w:rFonts w:ascii="Times New Roman" w:hAnsi="Times New Roman" w:cs="Times New Roman"/>
          <w:sz w:val="24"/>
        </w:rPr>
        <w:t>’</w:t>
      </w:r>
      <w:r>
        <w:rPr>
          <w:rFonts w:ascii="Times New Roman" w:hAnsi="Times New Roman" w:cs="Times New Roman"/>
          <w:sz w:val="24"/>
        </w:rPr>
        <w:t xml:space="preserve">étiquettes précisant sur quel thème doit porter l’attention </w:t>
      </w:r>
      <w:r w:rsidR="002A118C">
        <w:rPr>
          <w:rFonts w:ascii="Times New Roman" w:hAnsi="Times New Roman" w:cs="Times New Roman"/>
          <w:sz w:val="24"/>
        </w:rPr>
        <w:t xml:space="preserve">de l’élève </w:t>
      </w:r>
      <w:r>
        <w:rPr>
          <w:rFonts w:ascii="Times New Roman" w:hAnsi="Times New Roman" w:cs="Times New Roman"/>
          <w:sz w:val="24"/>
        </w:rPr>
        <w:t>(éventuellement le nom de l’élève et celui du partenaire avec lequel il faudra confronter ses réponses)</w:t>
      </w:r>
      <w:r w:rsidR="002A118C">
        <w:rPr>
          <w:rFonts w:ascii="Times New Roman" w:hAnsi="Times New Roman" w:cs="Times New Roman"/>
          <w:sz w:val="24"/>
        </w:rPr>
        <w:t xml:space="preserve"> - il est possible d’écrire les éléments au tableau et de les attribuer par groupes -</w:t>
      </w:r>
      <w:r>
        <w:rPr>
          <w:rFonts w:ascii="Times New Roman" w:hAnsi="Times New Roman" w:cs="Times New Roman"/>
          <w:sz w:val="24"/>
        </w:rPr>
        <w:t xml:space="preserve">, un tapuscrit pour chaque élève, une </w:t>
      </w:r>
      <w:r w:rsidR="00D17F50">
        <w:rPr>
          <w:rFonts w:ascii="Times New Roman" w:hAnsi="Times New Roman" w:cs="Times New Roman"/>
          <w:sz w:val="24"/>
        </w:rPr>
        <w:t>feuille blanche par élève pour réaliser le dessin final</w:t>
      </w:r>
    </w:p>
    <w:tbl>
      <w:tblPr>
        <w:tblStyle w:val="Grilledutableau"/>
        <w:tblW w:w="9782" w:type="dxa"/>
        <w:tblInd w:w="-289" w:type="dxa"/>
        <w:tblLook w:val="04A0" w:firstRow="1" w:lastRow="0" w:firstColumn="1" w:lastColumn="0" w:noHBand="0" w:noVBand="1"/>
      </w:tblPr>
      <w:tblGrid>
        <w:gridCol w:w="9782"/>
      </w:tblGrid>
      <w:tr w:rsidR="0049005B" w:rsidTr="00EE27E0">
        <w:tc>
          <w:tcPr>
            <w:tcW w:w="9782" w:type="dxa"/>
            <w:shd w:val="clear" w:color="auto" w:fill="D9D9D9" w:themeFill="background1" w:themeFillShade="D9"/>
            <w:vAlign w:val="center"/>
          </w:tcPr>
          <w:p w:rsidR="00183436" w:rsidRDefault="0049005B" w:rsidP="0049005B">
            <w:pPr>
              <w:rPr>
                <w:rFonts w:ascii="Times New Roman" w:hAnsi="Times New Roman" w:cs="Times New Roman"/>
                <w:sz w:val="24"/>
              </w:rPr>
            </w:pPr>
            <w:r w:rsidRPr="0049005B">
              <w:rPr>
                <w:rFonts w:ascii="Times New Roman" w:hAnsi="Times New Roman" w:cs="Times New Roman"/>
                <w:b/>
                <w:sz w:val="24"/>
              </w:rPr>
              <w:t>Objectif général</w:t>
            </w:r>
            <w:r w:rsidRPr="0049005B">
              <w:rPr>
                <w:rFonts w:ascii="Times New Roman" w:hAnsi="Times New Roman" w:cs="Times New Roman"/>
                <w:sz w:val="24"/>
              </w:rPr>
              <w:t xml:space="preserve"> : </w:t>
            </w:r>
          </w:p>
          <w:p w:rsidR="0049005B" w:rsidRPr="0049005B" w:rsidRDefault="00183436" w:rsidP="0049005B">
            <w:pPr>
              <w:rPr>
                <w:rFonts w:ascii="Times New Roman" w:hAnsi="Times New Roman" w:cs="Times New Roman"/>
                <w:sz w:val="24"/>
              </w:rPr>
            </w:pPr>
            <w:r>
              <w:rPr>
                <w:rFonts w:ascii="Times New Roman" w:hAnsi="Times New Roman" w:cs="Times New Roman"/>
                <w:sz w:val="24"/>
              </w:rPr>
              <w:t xml:space="preserve">- </w:t>
            </w:r>
            <w:r w:rsidR="0049005B" w:rsidRPr="0049005B">
              <w:rPr>
                <w:rFonts w:ascii="Times New Roman" w:hAnsi="Times New Roman" w:cs="Times New Roman"/>
                <w:sz w:val="24"/>
              </w:rPr>
              <w:t xml:space="preserve">Comprendre le conte africain </w:t>
            </w:r>
            <w:proofErr w:type="spellStart"/>
            <w:r w:rsidR="0049005B" w:rsidRPr="0049005B">
              <w:rPr>
                <w:rFonts w:ascii="Times New Roman" w:hAnsi="Times New Roman" w:cs="Times New Roman"/>
                <w:sz w:val="24"/>
              </w:rPr>
              <w:t>Rafara</w:t>
            </w:r>
            <w:proofErr w:type="spellEnd"/>
            <w:r>
              <w:rPr>
                <w:rFonts w:ascii="Times New Roman" w:hAnsi="Times New Roman" w:cs="Times New Roman"/>
                <w:sz w:val="24"/>
              </w:rPr>
              <w:t xml:space="preserve"> (manifester sa compréhension par un dessin)</w:t>
            </w:r>
          </w:p>
          <w:p w:rsidR="00183436" w:rsidRDefault="00183436" w:rsidP="0049005B">
            <w:pPr>
              <w:rPr>
                <w:rFonts w:ascii="Times New Roman" w:hAnsi="Times New Roman" w:cs="Times New Roman"/>
                <w:b/>
                <w:sz w:val="24"/>
              </w:rPr>
            </w:pPr>
          </w:p>
          <w:p w:rsidR="0049005B" w:rsidRPr="0049005B" w:rsidRDefault="0049005B" w:rsidP="0049005B">
            <w:pPr>
              <w:rPr>
                <w:rFonts w:ascii="Times New Roman" w:hAnsi="Times New Roman" w:cs="Times New Roman"/>
                <w:b/>
                <w:sz w:val="24"/>
              </w:rPr>
            </w:pPr>
            <w:r w:rsidRPr="0049005B">
              <w:rPr>
                <w:rFonts w:ascii="Times New Roman" w:hAnsi="Times New Roman" w:cs="Times New Roman"/>
                <w:b/>
                <w:sz w:val="24"/>
              </w:rPr>
              <w:t xml:space="preserve">Objectifs spécifiques : </w:t>
            </w:r>
            <w:r w:rsidR="00183436">
              <w:rPr>
                <w:rFonts w:ascii="Times New Roman" w:hAnsi="Times New Roman" w:cs="Times New Roman"/>
                <w:b/>
                <w:sz w:val="24"/>
              </w:rPr>
              <w:t xml:space="preserve"> </w:t>
            </w:r>
          </w:p>
          <w:p w:rsidR="00183436" w:rsidRDefault="00183436" w:rsidP="00183436">
            <w:pPr>
              <w:rPr>
                <w:rFonts w:ascii="Times New Roman" w:hAnsi="Times New Roman" w:cs="Times New Roman"/>
                <w:sz w:val="24"/>
              </w:rPr>
            </w:pPr>
            <w:r w:rsidRPr="00183436">
              <w:rPr>
                <w:rFonts w:ascii="Times New Roman" w:hAnsi="Times New Roman" w:cs="Times New Roman"/>
                <w:sz w:val="24"/>
              </w:rPr>
              <w:t>-</w:t>
            </w:r>
            <w:r>
              <w:rPr>
                <w:rFonts w:ascii="Times New Roman" w:hAnsi="Times New Roman" w:cs="Times New Roman"/>
                <w:sz w:val="24"/>
              </w:rPr>
              <w:t xml:space="preserve"> </w:t>
            </w:r>
            <w:r w:rsidRPr="00183436">
              <w:rPr>
                <w:rFonts w:ascii="Times New Roman" w:hAnsi="Times New Roman" w:cs="Times New Roman"/>
                <w:sz w:val="24"/>
              </w:rPr>
              <w:t xml:space="preserve">Se représenter mentalement </w:t>
            </w:r>
            <w:r>
              <w:rPr>
                <w:rFonts w:ascii="Times New Roman" w:hAnsi="Times New Roman" w:cs="Times New Roman"/>
                <w:sz w:val="24"/>
              </w:rPr>
              <w:t>l’histoire</w:t>
            </w:r>
          </w:p>
          <w:p w:rsidR="0049005B" w:rsidRDefault="00183436" w:rsidP="00183436">
            <w:pPr>
              <w:rPr>
                <w:rFonts w:ascii="Times New Roman" w:hAnsi="Times New Roman" w:cs="Times New Roman"/>
                <w:sz w:val="24"/>
              </w:rPr>
            </w:pPr>
            <w:r>
              <w:rPr>
                <w:rFonts w:ascii="Times New Roman" w:hAnsi="Times New Roman" w:cs="Times New Roman"/>
                <w:sz w:val="24"/>
              </w:rPr>
              <w:t>- Sélectionner ce qu’on prend en note</w:t>
            </w:r>
          </w:p>
          <w:p w:rsidR="00183436" w:rsidRDefault="00183436" w:rsidP="0049005B">
            <w:pPr>
              <w:rPr>
                <w:rFonts w:ascii="Times New Roman" w:hAnsi="Times New Roman" w:cs="Times New Roman"/>
                <w:sz w:val="24"/>
              </w:rPr>
            </w:pPr>
            <w:r>
              <w:rPr>
                <w:rFonts w:ascii="Times New Roman" w:hAnsi="Times New Roman" w:cs="Times New Roman"/>
                <w:sz w:val="24"/>
              </w:rPr>
              <w:t>- Savoir utiliser le tapuscrit pour vérifier ses réponses</w:t>
            </w:r>
          </w:p>
          <w:p w:rsidR="00183436" w:rsidRPr="0049005B" w:rsidRDefault="00183436" w:rsidP="0049005B">
            <w:pPr>
              <w:rPr>
                <w:rFonts w:ascii="Times New Roman" w:hAnsi="Times New Roman" w:cs="Times New Roman"/>
                <w:sz w:val="24"/>
              </w:rPr>
            </w:pPr>
          </w:p>
          <w:p w:rsidR="00183436" w:rsidRPr="00183436" w:rsidRDefault="00183436" w:rsidP="0049005B">
            <w:pPr>
              <w:rPr>
                <w:rFonts w:ascii="Times New Roman" w:hAnsi="Times New Roman" w:cs="Times New Roman"/>
                <w:b/>
                <w:sz w:val="24"/>
              </w:rPr>
            </w:pPr>
            <w:r>
              <w:rPr>
                <w:rFonts w:ascii="Times New Roman" w:hAnsi="Times New Roman" w:cs="Times New Roman"/>
                <w:b/>
                <w:sz w:val="24"/>
              </w:rPr>
              <w:t>Objectifs transversaux :</w:t>
            </w:r>
          </w:p>
          <w:p w:rsidR="0049005B" w:rsidRDefault="0049005B" w:rsidP="0049005B">
            <w:pPr>
              <w:rPr>
                <w:rFonts w:ascii="Times New Roman" w:hAnsi="Times New Roman" w:cs="Times New Roman"/>
                <w:sz w:val="24"/>
              </w:rPr>
            </w:pPr>
            <w:r w:rsidRPr="0049005B">
              <w:rPr>
                <w:rFonts w:ascii="Times New Roman" w:hAnsi="Times New Roman" w:cs="Times New Roman"/>
                <w:sz w:val="24"/>
              </w:rPr>
              <w:t>- Débattre, argumenter, justifier son point de vue.</w:t>
            </w:r>
          </w:p>
          <w:p w:rsidR="0049005B" w:rsidRPr="0049005B" w:rsidRDefault="00183436" w:rsidP="0049005B">
            <w:pPr>
              <w:rPr>
                <w:rFonts w:ascii="Times New Roman" w:hAnsi="Times New Roman" w:cs="Times New Roman"/>
                <w:sz w:val="24"/>
              </w:rPr>
            </w:pPr>
            <w:r>
              <w:rPr>
                <w:rFonts w:ascii="Times New Roman" w:hAnsi="Times New Roman" w:cs="Times New Roman"/>
                <w:sz w:val="24"/>
              </w:rPr>
              <w:t>- Lexique : découvrir</w:t>
            </w:r>
            <w:r w:rsidR="0049005B" w:rsidRPr="0049005B">
              <w:rPr>
                <w:rFonts w:ascii="Times New Roman" w:hAnsi="Times New Roman" w:cs="Times New Roman"/>
                <w:sz w:val="24"/>
              </w:rPr>
              <w:t xml:space="preserve"> et utiliser les mots </w:t>
            </w:r>
            <w:r>
              <w:rPr>
                <w:rFonts w:ascii="Times New Roman" w:hAnsi="Times New Roman" w:cs="Times New Roman"/>
                <w:sz w:val="24"/>
              </w:rPr>
              <w:t>vaste, terne, jalouses, déguster, dodue, l’antre</w:t>
            </w:r>
            <w:r w:rsidR="0049005B" w:rsidRPr="0049005B">
              <w:rPr>
                <w:rFonts w:ascii="Times New Roman" w:hAnsi="Times New Roman" w:cs="Times New Roman"/>
                <w:sz w:val="24"/>
              </w:rPr>
              <w:t xml:space="preserve">… </w:t>
            </w:r>
          </w:p>
          <w:p w:rsidR="0049005B" w:rsidRDefault="0049005B">
            <w:pPr>
              <w:rPr>
                <w:rFonts w:ascii="Times New Roman" w:hAnsi="Times New Roman" w:cs="Times New Roman"/>
                <w:sz w:val="24"/>
              </w:rPr>
            </w:pPr>
            <w:r w:rsidRPr="0049005B">
              <w:rPr>
                <w:rFonts w:ascii="Times New Roman" w:hAnsi="Times New Roman" w:cs="Times New Roman"/>
                <w:sz w:val="24"/>
              </w:rPr>
              <w:t xml:space="preserve">- Langage oral : parler en prenant en compte son auditoire, </w:t>
            </w:r>
            <w:proofErr w:type="gramStart"/>
            <w:r w:rsidRPr="0049005B">
              <w:rPr>
                <w:rFonts w:ascii="Times New Roman" w:hAnsi="Times New Roman" w:cs="Times New Roman"/>
                <w:sz w:val="24"/>
              </w:rPr>
              <w:t>participer</w:t>
            </w:r>
            <w:proofErr w:type="gramEnd"/>
            <w:r w:rsidRPr="0049005B">
              <w:rPr>
                <w:rFonts w:ascii="Times New Roman" w:hAnsi="Times New Roman" w:cs="Times New Roman"/>
                <w:sz w:val="24"/>
              </w:rPr>
              <w:t xml:space="preserve"> à des échanges, interagir de façon constructive.</w:t>
            </w:r>
          </w:p>
        </w:tc>
      </w:tr>
    </w:tbl>
    <w:p w:rsidR="00E97FA7" w:rsidRDefault="00E97FA7" w:rsidP="0049005B">
      <w:pPr>
        <w:rPr>
          <w:rFonts w:ascii="Times New Roman" w:hAnsi="Times New Roman" w:cs="Times New Roman"/>
          <w:sz w:val="24"/>
        </w:rPr>
      </w:pPr>
    </w:p>
    <w:p w:rsidR="0049005B" w:rsidRPr="00D17F50" w:rsidRDefault="00D17F50" w:rsidP="00D17F50">
      <w:pPr>
        <w:jc w:val="center"/>
        <w:rPr>
          <w:rFonts w:ascii="Times New Roman" w:hAnsi="Times New Roman" w:cs="Times New Roman"/>
          <w:b/>
          <w:sz w:val="24"/>
        </w:rPr>
      </w:pPr>
      <w:r w:rsidRPr="00D17F50">
        <w:rPr>
          <w:rFonts w:ascii="Times New Roman" w:hAnsi="Times New Roman" w:cs="Times New Roman"/>
          <w:b/>
          <w:sz w:val="24"/>
        </w:rPr>
        <w:t>1. Annonce du plan</w:t>
      </w:r>
      <w:r w:rsidR="004D1B16">
        <w:rPr>
          <w:rFonts w:ascii="Times New Roman" w:hAnsi="Times New Roman" w:cs="Times New Roman"/>
          <w:b/>
          <w:sz w:val="24"/>
        </w:rPr>
        <w:t xml:space="preserve"> (5 min)</w:t>
      </w:r>
    </w:p>
    <w:p w:rsidR="00D17F50" w:rsidRDefault="00D17F50" w:rsidP="0049005B">
      <w:pPr>
        <w:rPr>
          <w:rFonts w:ascii="Times New Roman" w:hAnsi="Times New Roman" w:cs="Times New Roman"/>
          <w:sz w:val="24"/>
        </w:rPr>
      </w:pPr>
      <w:r>
        <w:rPr>
          <w:rFonts w:ascii="Times New Roman" w:hAnsi="Times New Roman" w:cs="Times New Roman"/>
          <w:sz w:val="24"/>
        </w:rPr>
        <w:t>Raison de notre intervention : « Nous sommes un groupe d’enseignants qui sommes dans votre établissement pour quelques jours afin de travailler et de réfléchir ensemble à comment apprend-on à lire. »</w:t>
      </w:r>
    </w:p>
    <w:p w:rsidR="00D17F50" w:rsidRDefault="00D17F50" w:rsidP="0049005B">
      <w:pPr>
        <w:rPr>
          <w:rFonts w:ascii="Times New Roman" w:hAnsi="Times New Roman" w:cs="Times New Roman"/>
          <w:sz w:val="24"/>
        </w:rPr>
      </w:pPr>
      <w:r>
        <w:rPr>
          <w:rFonts w:ascii="Times New Roman" w:hAnsi="Times New Roman" w:cs="Times New Roman"/>
          <w:sz w:val="24"/>
        </w:rPr>
        <w:t>Objectif : « Aujourd’hui, l’objectif est de mieux comprendre le conte que nous allons vous faire découvrir ».</w:t>
      </w:r>
    </w:p>
    <w:p w:rsidR="00D17F50" w:rsidRDefault="00D17F50" w:rsidP="0049005B">
      <w:pPr>
        <w:rPr>
          <w:rFonts w:ascii="Times New Roman" w:hAnsi="Times New Roman" w:cs="Times New Roman"/>
          <w:sz w:val="24"/>
        </w:rPr>
      </w:pPr>
      <w:r>
        <w:rPr>
          <w:rFonts w:ascii="Times New Roman" w:hAnsi="Times New Roman" w:cs="Times New Roman"/>
          <w:sz w:val="24"/>
        </w:rPr>
        <w:t>Critère de réussite : « A la fin de la séance, il faudrait que chacun d’entre vous soit capable de montrer votre compréhension du conte en faisant un dessin. »</w:t>
      </w:r>
    </w:p>
    <w:p w:rsidR="00D17F50" w:rsidRDefault="00D17F50" w:rsidP="0049005B">
      <w:pPr>
        <w:rPr>
          <w:rFonts w:ascii="Times New Roman" w:hAnsi="Times New Roman" w:cs="Times New Roman"/>
          <w:sz w:val="24"/>
        </w:rPr>
      </w:pPr>
      <w:r>
        <w:rPr>
          <w:rFonts w:ascii="Times New Roman" w:hAnsi="Times New Roman" w:cs="Times New Roman"/>
          <w:sz w:val="24"/>
        </w:rPr>
        <w:t xml:space="preserve">Plan de séance : </w:t>
      </w:r>
    </w:p>
    <w:p w:rsidR="00D17F50" w:rsidRDefault="00D17F50" w:rsidP="0049005B">
      <w:pPr>
        <w:rPr>
          <w:rFonts w:ascii="Times New Roman" w:hAnsi="Times New Roman" w:cs="Times New Roman"/>
          <w:sz w:val="24"/>
        </w:rPr>
      </w:pPr>
      <w:r>
        <w:rPr>
          <w:rFonts w:ascii="Times New Roman" w:hAnsi="Times New Roman" w:cs="Times New Roman"/>
          <w:sz w:val="24"/>
        </w:rPr>
        <w:t>« Dans un premier temps, vous allez devoir écouter attentivement le texte que je vais vous lire. Dans un deuxième temps, je vais lire le texte une deuxième fois et je vais vous demander de vous concentrer sur un ou deux aspects du conte et de noter ce qui vous semble important. »</w:t>
      </w:r>
    </w:p>
    <w:p w:rsidR="00D17F50" w:rsidRDefault="00D17F50" w:rsidP="0049005B">
      <w:pPr>
        <w:rPr>
          <w:rFonts w:ascii="Times New Roman" w:hAnsi="Times New Roman" w:cs="Times New Roman"/>
          <w:sz w:val="24"/>
        </w:rPr>
      </w:pPr>
      <w:r>
        <w:rPr>
          <w:rFonts w:ascii="Times New Roman" w:hAnsi="Times New Roman" w:cs="Times New Roman"/>
          <w:sz w:val="24"/>
        </w:rPr>
        <w:t>« Vous allez</w:t>
      </w:r>
      <w:r w:rsidR="008835D4">
        <w:rPr>
          <w:rFonts w:ascii="Times New Roman" w:hAnsi="Times New Roman" w:cs="Times New Roman"/>
          <w:sz w:val="24"/>
        </w:rPr>
        <w:t xml:space="preserve"> ensuite devoir confronter vos réponses à celles de votre voisin/voisine et vous pourrez vous aider du texte pour vérifier vos réponses. Nous ferons ensuite une mise en commun au tableau tous ensembles. » </w:t>
      </w:r>
    </w:p>
    <w:p w:rsidR="008835D4" w:rsidRDefault="008835D4" w:rsidP="0049005B">
      <w:pPr>
        <w:rPr>
          <w:rFonts w:ascii="Times New Roman" w:hAnsi="Times New Roman" w:cs="Times New Roman"/>
          <w:sz w:val="24"/>
        </w:rPr>
      </w:pPr>
      <w:r>
        <w:rPr>
          <w:rFonts w:ascii="Times New Roman" w:hAnsi="Times New Roman" w:cs="Times New Roman"/>
          <w:sz w:val="24"/>
        </w:rPr>
        <w:t>« Pour conclure cette séance, vous réaliserez un dessin du personnage que je vous indiquerai. »</w:t>
      </w:r>
    </w:p>
    <w:p w:rsidR="008835D4" w:rsidRPr="008835D4" w:rsidRDefault="008835D4" w:rsidP="008835D4">
      <w:pPr>
        <w:jc w:val="center"/>
        <w:rPr>
          <w:rFonts w:ascii="Times New Roman" w:hAnsi="Times New Roman" w:cs="Times New Roman"/>
          <w:b/>
          <w:sz w:val="24"/>
        </w:rPr>
      </w:pPr>
      <w:r w:rsidRPr="008835D4">
        <w:rPr>
          <w:rFonts w:ascii="Times New Roman" w:hAnsi="Times New Roman" w:cs="Times New Roman"/>
          <w:b/>
          <w:sz w:val="24"/>
        </w:rPr>
        <w:lastRenderedPageBreak/>
        <w:t>2. Phase individuelle</w:t>
      </w:r>
      <w:bookmarkStart w:id="0" w:name="_GoBack"/>
      <w:bookmarkEnd w:id="0"/>
      <w:r w:rsidR="004D1B16">
        <w:rPr>
          <w:rFonts w:ascii="Times New Roman" w:hAnsi="Times New Roman" w:cs="Times New Roman"/>
          <w:b/>
          <w:sz w:val="24"/>
        </w:rPr>
        <w:t xml:space="preserve"> (10min)</w:t>
      </w:r>
    </w:p>
    <w:p w:rsidR="008835D4" w:rsidRDefault="008835D4" w:rsidP="0049005B">
      <w:pPr>
        <w:rPr>
          <w:rFonts w:ascii="Times New Roman" w:hAnsi="Times New Roman" w:cs="Times New Roman"/>
          <w:sz w:val="24"/>
        </w:rPr>
      </w:pPr>
    </w:p>
    <w:tbl>
      <w:tblPr>
        <w:tblStyle w:val="Grilledutableau"/>
        <w:tblW w:w="10490" w:type="dxa"/>
        <w:tblInd w:w="-714" w:type="dxa"/>
        <w:tblLook w:val="04A0" w:firstRow="1" w:lastRow="0" w:firstColumn="1" w:lastColumn="0" w:noHBand="0" w:noVBand="1"/>
      </w:tblPr>
      <w:tblGrid>
        <w:gridCol w:w="5245"/>
        <w:gridCol w:w="5245"/>
      </w:tblGrid>
      <w:tr w:rsidR="00F84DCB" w:rsidTr="004D1B16">
        <w:tc>
          <w:tcPr>
            <w:tcW w:w="10490" w:type="dxa"/>
            <w:gridSpan w:val="2"/>
          </w:tcPr>
          <w:p w:rsidR="00F84DCB" w:rsidRDefault="00F84DCB" w:rsidP="00F84DCB">
            <w:pPr>
              <w:rPr>
                <w:rFonts w:ascii="Times New Roman" w:hAnsi="Times New Roman" w:cs="Times New Roman"/>
                <w:sz w:val="24"/>
              </w:rPr>
            </w:pPr>
            <w:r>
              <w:rPr>
                <w:rFonts w:ascii="Times New Roman" w:hAnsi="Times New Roman" w:cs="Times New Roman"/>
                <w:sz w:val="24"/>
              </w:rPr>
              <w:t>Mise en route : « Vous allez écouter très attentivement le conte que je vais vous lire. »</w:t>
            </w:r>
          </w:p>
          <w:p w:rsidR="00F84DCB" w:rsidRDefault="00F84DCB" w:rsidP="00F84DCB">
            <w:pPr>
              <w:rPr>
                <w:rFonts w:ascii="Times New Roman" w:hAnsi="Times New Roman" w:cs="Times New Roman"/>
                <w:sz w:val="24"/>
              </w:rPr>
            </w:pPr>
            <w:r>
              <w:rPr>
                <w:rFonts w:ascii="Times New Roman" w:hAnsi="Times New Roman" w:cs="Times New Roman"/>
                <w:sz w:val="24"/>
              </w:rPr>
              <w:t>Le texte est lu par l’enseignant, les élèves n’ont pas le texte, le maître ne montre pas les illustrations.</w:t>
            </w:r>
          </w:p>
          <w:p w:rsidR="00F84DCB" w:rsidRDefault="00F84DCB" w:rsidP="00F84DCB">
            <w:pPr>
              <w:rPr>
                <w:rFonts w:ascii="Times New Roman" w:hAnsi="Times New Roman" w:cs="Times New Roman"/>
                <w:sz w:val="24"/>
              </w:rPr>
            </w:pPr>
            <w:r>
              <w:rPr>
                <w:rFonts w:ascii="Times New Roman" w:hAnsi="Times New Roman" w:cs="Times New Roman"/>
                <w:sz w:val="24"/>
              </w:rPr>
              <w:t>« Vous allez désormais écouter le texte une deuxième fois, mais cette fois vous allez vous concentrer sur les éléments du texte que je vais vous indiquer : les cm1, vous serez très attentifs aux lieux et aux personnages du conte ; les cm2, vous vous concentrerez sur les objets magiques et sur le but (ce qu’il souhaite faire) du méchant. Pendant que je vous relirai le conte, vous allez prendre des notes dans votre cahier du jour : c’est-à-dire que vous allez noter les informations sur ces thèmes. Il faut bien séparer ces deux thèmes dans le cahier. On peut faire deux colonnes par exemple. »</w:t>
            </w:r>
          </w:p>
          <w:p w:rsidR="00F84DCB" w:rsidRDefault="00F84DCB" w:rsidP="0049005B">
            <w:pPr>
              <w:rPr>
                <w:rFonts w:ascii="Times New Roman" w:hAnsi="Times New Roman" w:cs="Times New Roman"/>
                <w:sz w:val="24"/>
              </w:rPr>
            </w:pPr>
          </w:p>
        </w:tc>
      </w:tr>
      <w:tr w:rsidR="00F84DCB" w:rsidTr="004D1B16">
        <w:tc>
          <w:tcPr>
            <w:tcW w:w="5245" w:type="dxa"/>
          </w:tcPr>
          <w:p w:rsidR="00F84DCB" w:rsidRPr="00AF2B4D" w:rsidRDefault="00AF2B4D" w:rsidP="0049005B">
            <w:pPr>
              <w:rPr>
                <w:rFonts w:ascii="Times New Roman" w:hAnsi="Times New Roman" w:cs="Times New Roman"/>
                <w:b/>
                <w:sz w:val="24"/>
              </w:rPr>
            </w:pPr>
            <w:r w:rsidRPr="00AF2B4D">
              <w:rPr>
                <w:rFonts w:ascii="Times New Roman" w:hAnsi="Times New Roman" w:cs="Times New Roman"/>
                <w:b/>
                <w:sz w:val="24"/>
              </w:rPr>
              <w:t xml:space="preserve">Les élèves : </w:t>
            </w:r>
          </w:p>
          <w:p w:rsidR="00AF2B4D" w:rsidRDefault="00AF2B4D" w:rsidP="00AF2B4D">
            <w:pPr>
              <w:rPr>
                <w:rFonts w:ascii="Times New Roman" w:hAnsi="Times New Roman" w:cs="Times New Roman"/>
                <w:sz w:val="24"/>
              </w:rPr>
            </w:pPr>
            <w:r w:rsidRPr="00AF2B4D">
              <w:rPr>
                <w:rFonts w:ascii="Times New Roman" w:hAnsi="Times New Roman" w:cs="Times New Roman"/>
                <w:sz w:val="24"/>
              </w:rPr>
              <w:t>-</w:t>
            </w:r>
            <w:r>
              <w:rPr>
                <w:rFonts w:ascii="Times New Roman" w:hAnsi="Times New Roman" w:cs="Times New Roman"/>
                <w:sz w:val="24"/>
              </w:rPr>
              <w:t xml:space="preserve"> </w:t>
            </w:r>
            <w:r w:rsidRPr="00AF2B4D">
              <w:rPr>
                <w:rFonts w:ascii="Times New Roman" w:hAnsi="Times New Roman" w:cs="Times New Roman"/>
                <w:sz w:val="24"/>
              </w:rPr>
              <w:t>écout</w:t>
            </w:r>
            <w:r>
              <w:rPr>
                <w:rFonts w:ascii="Times New Roman" w:hAnsi="Times New Roman" w:cs="Times New Roman"/>
                <w:sz w:val="24"/>
              </w:rPr>
              <w:t>ent attentivement le conte.</w:t>
            </w:r>
          </w:p>
          <w:p w:rsidR="00AF2B4D" w:rsidRDefault="00AF2B4D" w:rsidP="00AF2B4D">
            <w:pPr>
              <w:rPr>
                <w:rFonts w:ascii="Times New Roman" w:hAnsi="Times New Roman" w:cs="Times New Roman"/>
                <w:sz w:val="24"/>
              </w:rPr>
            </w:pPr>
            <w:r>
              <w:rPr>
                <w:rFonts w:ascii="Times New Roman" w:hAnsi="Times New Roman" w:cs="Times New Roman"/>
                <w:sz w:val="24"/>
              </w:rPr>
              <w:t>- sélectionnent les informations et prennent des notes.</w:t>
            </w:r>
          </w:p>
          <w:p w:rsidR="00AF2B4D" w:rsidRPr="00AF2B4D" w:rsidRDefault="00AF2B4D" w:rsidP="00AF2B4D">
            <w:pPr>
              <w:rPr>
                <w:rFonts w:ascii="Times New Roman" w:hAnsi="Times New Roman" w:cs="Times New Roman"/>
                <w:sz w:val="24"/>
              </w:rPr>
            </w:pPr>
            <w:r>
              <w:rPr>
                <w:rFonts w:ascii="Times New Roman" w:hAnsi="Times New Roman" w:cs="Times New Roman"/>
                <w:sz w:val="24"/>
              </w:rPr>
              <w:t>- organisent leurs notes dans le cahier.</w:t>
            </w:r>
          </w:p>
        </w:tc>
        <w:tc>
          <w:tcPr>
            <w:tcW w:w="5245" w:type="dxa"/>
          </w:tcPr>
          <w:p w:rsidR="00F84DCB" w:rsidRPr="00AF2B4D" w:rsidRDefault="00AF2B4D" w:rsidP="0049005B">
            <w:pPr>
              <w:rPr>
                <w:rFonts w:ascii="Times New Roman" w:hAnsi="Times New Roman" w:cs="Times New Roman"/>
                <w:b/>
                <w:sz w:val="24"/>
              </w:rPr>
            </w:pPr>
            <w:r w:rsidRPr="00AF2B4D">
              <w:rPr>
                <w:rFonts w:ascii="Times New Roman" w:hAnsi="Times New Roman" w:cs="Times New Roman"/>
                <w:b/>
                <w:sz w:val="24"/>
              </w:rPr>
              <w:t xml:space="preserve">Le maître : </w:t>
            </w:r>
          </w:p>
          <w:p w:rsidR="00AF2B4D" w:rsidRPr="00AF2B4D" w:rsidRDefault="00AF2B4D" w:rsidP="00AF2B4D">
            <w:pPr>
              <w:rPr>
                <w:rFonts w:ascii="Times New Roman" w:hAnsi="Times New Roman" w:cs="Times New Roman"/>
                <w:sz w:val="24"/>
              </w:rPr>
            </w:pPr>
            <w:r w:rsidRPr="00AF2B4D">
              <w:rPr>
                <w:rFonts w:ascii="Times New Roman" w:hAnsi="Times New Roman" w:cs="Times New Roman"/>
                <w:sz w:val="24"/>
              </w:rPr>
              <w:t>-</w:t>
            </w:r>
            <w:r>
              <w:rPr>
                <w:rFonts w:ascii="Times New Roman" w:hAnsi="Times New Roman" w:cs="Times New Roman"/>
                <w:sz w:val="24"/>
              </w:rPr>
              <w:t xml:space="preserve"> lit le texte à voix haute de manière expressive.</w:t>
            </w:r>
          </w:p>
          <w:p w:rsidR="00AF2B4D" w:rsidRDefault="00AF2B4D" w:rsidP="0049005B">
            <w:pPr>
              <w:rPr>
                <w:rFonts w:ascii="Times New Roman" w:hAnsi="Times New Roman" w:cs="Times New Roman"/>
                <w:sz w:val="24"/>
              </w:rPr>
            </w:pPr>
          </w:p>
          <w:p w:rsidR="00AF2B4D" w:rsidRDefault="00AF2B4D" w:rsidP="0049005B">
            <w:pPr>
              <w:rPr>
                <w:rFonts w:ascii="Times New Roman" w:hAnsi="Times New Roman" w:cs="Times New Roman"/>
                <w:sz w:val="24"/>
              </w:rPr>
            </w:pPr>
          </w:p>
        </w:tc>
      </w:tr>
    </w:tbl>
    <w:p w:rsidR="00F84DCB" w:rsidRDefault="00F84DCB" w:rsidP="0049005B">
      <w:pPr>
        <w:rPr>
          <w:rFonts w:ascii="Times New Roman" w:hAnsi="Times New Roman" w:cs="Times New Roman"/>
          <w:sz w:val="24"/>
        </w:rPr>
      </w:pPr>
    </w:p>
    <w:p w:rsidR="00AF2B4D" w:rsidRPr="00AF2B4D" w:rsidRDefault="00AF2B4D" w:rsidP="00AF2B4D">
      <w:pPr>
        <w:jc w:val="center"/>
        <w:rPr>
          <w:rFonts w:ascii="Times New Roman" w:hAnsi="Times New Roman" w:cs="Times New Roman"/>
          <w:b/>
          <w:sz w:val="24"/>
        </w:rPr>
      </w:pPr>
      <w:r w:rsidRPr="00AF2B4D">
        <w:rPr>
          <w:rFonts w:ascii="Times New Roman" w:hAnsi="Times New Roman" w:cs="Times New Roman"/>
          <w:b/>
          <w:sz w:val="24"/>
        </w:rPr>
        <w:t>3. Confrontation avec un pair</w:t>
      </w:r>
      <w:r w:rsidR="004D1B16">
        <w:rPr>
          <w:rFonts w:ascii="Times New Roman" w:hAnsi="Times New Roman" w:cs="Times New Roman"/>
          <w:b/>
          <w:sz w:val="24"/>
        </w:rPr>
        <w:t xml:space="preserve"> (10 min)</w:t>
      </w:r>
    </w:p>
    <w:p w:rsidR="00AF2B4D" w:rsidRDefault="00AF2B4D" w:rsidP="0049005B">
      <w:pPr>
        <w:rPr>
          <w:rFonts w:ascii="Times New Roman" w:hAnsi="Times New Roman" w:cs="Times New Roman"/>
          <w:sz w:val="24"/>
        </w:rPr>
      </w:pPr>
      <w:r>
        <w:rPr>
          <w:rFonts w:ascii="Times New Roman" w:hAnsi="Times New Roman" w:cs="Times New Roman"/>
          <w:sz w:val="24"/>
        </w:rPr>
        <w:t>« Vous avez pris des notes sur les éléments que je vous ai indiqué. Désormais, vous aller devoir confronter vos notes avec celles de votre voisin/voisine. Vous allez en discuter ensemble, vérifier que vous êtes d’accord, que vous n’avez rien oublié et pour vous assurer de vos réponses, vous allez comparer avec le texte du conte que je vais vous distribuer. Vous pouvez faire ce que vous voulez sur le texte : vous pouvez le souligner, le surligner, entourer, barrer ou écrire dessus. Vous pouvez utiliser des couleurs différentes pour chaque thème. Mais l’essentiel est de revenir à ce texte pour vous assurer que vous avez les bonnes réponses. »</w:t>
      </w:r>
    </w:p>
    <w:tbl>
      <w:tblPr>
        <w:tblStyle w:val="Grilledutableau"/>
        <w:tblW w:w="10490" w:type="dxa"/>
        <w:tblInd w:w="-714" w:type="dxa"/>
        <w:tblLook w:val="04A0" w:firstRow="1" w:lastRow="0" w:firstColumn="1" w:lastColumn="0" w:noHBand="0" w:noVBand="1"/>
      </w:tblPr>
      <w:tblGrid>
        <w:gridCol w:w="5245"/>
        <w:gridCol w:w="5245"/>
      </w:tblGrid>
      <w:tr w:rsidR="00AF2B4D" w:rsidTr="004D1B16">
        <w:tc>
          <w:tcPr>
            <w:tcW w:w="10490" w:type="dxa"/>
            <w:gridSpan w:val="2"/>
          </w:tcPr>
          <w:p w:rsidR="00AF2B4D" w:rsidRDefault="00AF2B4D" w:rsidP="002037F1">
            <w:pPr>
              <w:rPr>
                <w:rFonts w:ascii="Times New Roman" w:hAnsi="Times New Roman" w:cs="Times New Roman"/>
                <w:sz w:val="24"/>
              </w:rPr>
            </w:pPr>
            <w:r>
              <w:rPr>
                <w:rFonts w:ascii="Times New Roman" w:hAnsi="Times New Roman" w:cs="Times New Roman"/>
                <w:sz w:val="24"/>
              </w:rPr>
              <w:t>« Vous avez pris des notes sur les éléments que je vous ai indiqué. Désormais, vous aller devoir confronter vos notes avec celles de votre voisin/voisine. Vous allez en discuter ensemble, vérifier que vous êtes d’accord, que vous n’avez rien oublié et pour vous assurer de vos réponses, vous allez comparer avec le texte du conte que je vais vous distribuer. Vous pouvez faire ce que vous voulez sur le texte : vous pouvez le souligner, le surligner, entourer, barrer ou écrire dessus. Vous pouvez utiliser des couleurs différentes pour chaque thème. Mais l’essentiel est de revenir à ce texte pour vous assurer que vous avez les bonnes réponses.</w:t>
            </w:r>
            <w:r>
              <w:rPr>
                <w:rFonts w:ascii="Times New Roman" w:hAnsi="Times New Roman" w:cs="Times New Roman"/>
                <w:sz w:val="24"/>
              </w:rPr>
              <w:t> »</w:t>
            </w:r>
          </w:p>
        </w:tc>
      </w:tr>
      <w:tr w:rsidR="00AF2B4D" w:rsidTr="004D1B16">
        <w:tc>
          <w:tcPr>
            <w:tcW w:w="5245" w:type="dxa"/>
          </w:tcPr>
          <w:p w:rsidR="00AF2B4D" w:rsidRPr="00AF2B4D" w:rsidRDefault="00AF2B4D" w:rsidP="002037F1">
            <w:pPr>
              <w:rPr>
                <w:rFonts w:ascii="Times New Roman" w:hAnsi="Times New Roman" w:cs="Times New Roman"/>
                <w:b/>
                <w:sz w:val="24"/>
              </w:rPr>
            </w:pPr>
            <w:r w:rsidRPr="00AF2B4D">
              <w:rPr>
                <w:rFonts w:ascii="Times New Roman" w:hAnsi="Times New Roman" w:cs="Times New Roman"/>
                <w:b/>
                <w:sz w:val="24"/>
              </w:rPr>
              <w:t xml:space="preserve">Les élèves : </w:t>
            </w:r>
          </w:p>
          <w:p w:rsidR="00AF2B4D" w:rsidRDefault="00AF2B4D" w:rsidP="002037F1">
            <w:pPr>
              <w:rPr>
                <w:rFonts w:ascii="Times New Roman" w:hAnsi="Times New Roman" w:cs="Times New Roman"/>
                <w:sz w:val="24"/>
              </w:rPr>
            </w:pPr>
            <w:r w:rsidRPr="00AF2B4D">
              <w:rPr>
                <w:rFonts w:ascii="Times New Roman" w:hAnsi="Times New Roman" w:cs="Times New Roman"/>
                <w:sz w:val="24"/>
              </w:rPr>
              <w:t>-</w:t>
            </w:r>
            <w:r>
              <w:rPr>
                <w:rFonts w:ascii="Times New Roman" w:hAnsi="Times New Roman" w:cs="Times New Roman"/>
                <w:sz w:val="24"/>
              </w:rPr>
              <w:t xml:space="preserve"> </w:t>
            </w:r>
            <w:r w:rsidR="004D1B16">
              <w:rPr>
                <w:rFonts w:ascii="Times New Roman" w:hAnsi="Times New Roman" w:cs="Times New Roman"/>
                <w:sz w:val="24"/>
              </w:rPr>
              <w:t>confrontent leurs réponses à celles du voisin/de la voisine.</w:t>
            </w:r>
          </w:p>
          <w:p w:rsidR="004D1B16" w:rsidRDefault="004D1B16" w:rsidP="002037F1">
            <w:pPr>
              <w:rPr>
                <w:rFonts w:ascii="Times New Roman" w:hAnsi="Times New Roman" w:cs="Times New Roman"/>
                <w:sz w:val="24"/>
              </w:rPr>
            </w:pPr>
            <w:r>
              <w:rPr>
                <w:rFonts w:ascii="Times New Roman" w:hAnsi="Times New Roman" w:cs="Times New Roman"/>
                <w:sz w:val="24"/>
              </w:rPr>
              <w:t>- s’interrogent, se questionnent.</w:t>
            </w:r>
          </w:p>
          <w:p w:rsidR="00AF2B4D" w:rsidRDefault="00AF2B4D" w:rsidP="002037F1">
            <w:pPr>
              <w:rPr>
                <w:rFonts w:ascii="Times New Roman" w:hAnsi="Times New Roman" w:cs="Times New Roman"/>
                <w:sz w:val="24"/>
              </w:rPr>
            </w:pPr>
            <w:r>
              <w:rPr>
                <w:rFonts w:ascii="Times New Roman" w:hAnsi="Times New Roman" w:cs="Times New Roman"/>
                <w:sz w:val="24"/>
              </w:rPr>
              <w:t xml:space="preserve">- </w:t>
            </w:r>
            <w:r w:rsidR="004D1B16">
              <w:rPr>
                <w:rFonts w:ascii="Times New Roman" w:hAnsi="Times New Roman" w:cs="Times New Roman"/>
                <w:sz w:val="24"/>
              </w:rPr>
              <w:t>relisent tout ou partie du texte.</w:t>
            </w:r>
          </w:p>
          <w:p w:rsidR="00AF2B4D" w:rsidRPr="00AF2B4D" w:rsidRDefault="00AF2B4D" w:rsidP="004D1B16">
            <w:pPr>
              <w:rPr>
                <w:rFonts w:ascii="Times New Roman" w:hAnsi="Times New Roman" w:cs="Times New Roman"/>
                <w:sz w:val="24"/>
              </w:rPr>
            </w:pPr>
            <w:r>
              <w:rPr>
                <w:rFonts w:ascii="Times New Roman" w:hAnsi="Times New Roman" w:cs="Times New Roman"/>
                <w:sz w:val="24"/>
              </w:rPr>
              <w:t xml:space="preserve">- </w:t>
            </w:r>
            <w:r w:rsidR="004D1B16">
              <w:rPr>
                <w:rFonts w:ascii="Times New Roman" w:hAnsi="Times New Roman" w:cs="Times New Roman"/>
                <w:sz w:val="24"/>
              </w:rPr>
              <w:t>soulignent, colorient ou annotent le tapuscrit.</w:t>
            </w:r>
          </w:p>
        </w:tc>
        <w:tc>
          <w:tcPr>
            <w:tcW w:w="5245" w:type="dxa"/>
          </w:tcPr>
          <w:p w:rsidR="00AF2B4D" w:rsidRPr="00AF2B4D" w:rsidRDefault="00AF2B4D" w:rsidP="002037F1">
            <w:pPr>
              <w:rPr>
                <w:rFonts w:ascii="Times New Roman" w:hAnsi="Times New Roman" w:cs="Times New Roman"/>
                <w:b/>
                <w:sz w:val="24"/>
              </w:rPr>
            </w:pPr>
            <w:r w:rsidRPr="00AF2B4D">
              <w:rPr>
                <w:rFonts w:ascii="Times New Roman" w:hAnsi="Times New Roman" w:cs="Times New Roman"/>
                <w:b/>
                <w:sz w:val="24"/>
              </w:rPr>
              <w:t xml:space="preserve">Le maître : </w:t>
            </w:r>
          </w:p>
          <w:p w:rsidR="004D1B16" w:rsidRPr="004D1B16" w:rsidRDefault="004D1B16" w:rsidP="004D1B16">
            <w:pPr>
              <w:rPr>
                <w:rFonts w:ascii="Times New Roman" w:hAnsi="Times New Roman" w:cs="Times New Roman"/>
                <w:sz w:val="24"/>
              </w:rPr>
            </w:pPr>
            <w:r w:rsidRPr="004D1B16">
              <w:rPr>
                <w:rFonts w:ascii="Times New Roman" w:hAnsi="Times New Roman" w:cs="Times New Roman"/>
                <w:sz w:val="24"/>
              </w:rPr>
              <w:t>-</w:t>
            </w:r>
            <w:r>
              <w:rPr>
                <w:rFonts w:ascii="Times New Roman" w:hAnsi="Times New Roman" w:cs="Times New Roman"/>
                <w:sz w:val="24"/>
              </w:rPr>
              <w:t xml:space="preserve"> c</w:t>
            </w:r>
            <w:r w:rsidRPr="004D1B16">
              <w:rPr>
                <w:rFonts w:ascii="Times New Roman" w:hAnsi="Times New Roman" w:cs="Times New Roman"/>
                <w:sz w:val="24"/>
              </w:rPr>
              <w:t>ircule dans les rangs pour prendre</w:t>
            </w:r>
            <w:r>
              <w:rPr>
                <w:rFonts w:ascii="Times New Roman" w:hAnsi="Times New Roman" w:cs="Times New Roman"/>
                <w:sz w:val="24"/>
              </w:rPr>
              <w:t xml:space="preserve"> </w:t>
            </w:r>
            <w:r w:rsidRPr="004D1B16">
              <w:rPr>
                <w:rFonts w:ascii="Times New Roman" w:hAnsi="Times New Roman" w:cs="Times New Roman"/>
                <w:sz w:val="24"/>
              </w:rPr>
              <w:t>conn</w:t>
            </w:r>
            <w:r>
              <w:rPr>
                <w:rFonts w:ascii="Times New Roman" w:hAnsi="Times New Roman" w:cs="Times New Roman"/>
                <w:sz w:val="24"/>
              </w:rPr>
              <w:t xml:space="preserve">aissance des premières mises en </w:t>
            </w:r>
            <w:r w:rsidRPr="004D1B16">
              <w:rPr>
                <w:rFonts w:ascii="Times New Roman" w:hAnsi="Times New Roman" w:cs="Times New Roman"/>
                <w:sz w:val="24"/>
              </w:rPr>
              <w:t>relation</w:t>
            </w:r>
            <w:r>
              <w:rPr>
                <w:rFonts w:ascii="Times New Roman" w:hAnsi="Times New Roman" w:cs="Times New Roman"/>
                <w:sz w:val="24"/>
              </w:rPr>
              <w:t>.</w:t>
            </w:r>
          </w:p>
          <w:p w:rsidR="004D1B16" w:rsidRPr="004D1B16" w:rsidRDefault="004D1B16" w:rsidP="004D1B16">
            <w:pPr>
              <w:rPr>
                <w:rFonts w:ascii="Times New Roman" w:hAnsi="Times New Roman" w:cs="Times New Roman"/>
                <w:sz w:val="24"/>
              </w:rPr>
            </w:pPr>
            <w:r>
              <w:rPr>
                <w:rFonts w:ascii="Times New Roman" w:hAnsi="Times New Roman" w:cs="Times New Roman"/>
                <w:sz w:val="24"/>
              </w:rPr>
              <w:t>- r</w:t>
            </w:r>
            <w:r w:rsidRPr="004D1B16">
              <w:rPr>
                <w:rFonts w:ascii="Times New Roman" w:hAnsi="Times New Roman" w:cs="Times New Roman"/>
                <w:sz w:val="24"/>
              </w:rPr>
              <w:t>épond aux q</w:t>
            </w:r>
            <w:r>
              <w:rPr>
                <w:rFonts w:ascii="Times New Roman" w:hAnsi="Times New Roman" w:cs="Times New Roman"/>
                <w:sz w:val="24"/>
              </w:rPr>
              <w:t>uestions des élèves à propos des mots inconnus.</w:t>
            </w:r>
          </w:p>
          <w:p w:rsidR="004D1B16" w:rsidRPr="004D1B16" w:rsidRDefault="004D1B16" w:rsidP="004D1B16">
            <w:pPr>
              <w:rPr>
                <w:rFonts w:ascii="Times New Roman" w:hAnsi="Times New Roman" w:cs="Times New Roman"/>
                <w:sz w:val="24"/>
              </w:rPr>
            </w:pPr>
            <w:r>
              <w:rPr>
                <w:rFonts w:ascii="Times New Roman" w:hAnsi="Times New Roman" w:cs="Times New Roman"/>
                <w:sz w:val="24"/>
              </w:rPr>
              <w:t>- encourage les élèves à revenir au texte.</w:t>
            </w:r>
          </w:p>
          <w:p w:rsidR="00AF2B4D" w:rsidRDefault="004D1B16" w:rsidP="002037F1">
            <w:pPr>
              <w:rPr>
                <w:rFonts w:ascii="Times New Roman" w:hAnsi="Times New Roman" w:cs="Times New Roman"/>
                <w:sz w:val="24"/>
              </w:rPr>
            </w:pPr>
            <w:r>
              <w:rPr>
                <w:rFonts w:ascii="Times New Roman" w:hAnsi="Times New Roman" w:cs="Times New Roman"/>
                <w:sz w:val="24"/>
              </w:rPr>
              <w:t>- i</w:t>
            </w:r>
            <w:r w:rsidRPr="004D1B16">
              <w:rPr>
                <w:rFonts w:ascii="Times New Roman" w:hAnsi="Times New Roman" w:cs="Times New Roman"/>
                <w:sz w:val="24"/>
              </w:rPr>
              <w:t>nterroge certains élèves sur leur choix, repère</w:t>
            </w:r>
            <w:r>
              <w:rPr>
                <w:rFonts w:ascii="Times New Roman" w:hAnsi="Times New Roman" w:cs="Times New Roman"/>
                <w:sz w:val="24"/>
              </w:rPr>
              <w:t xml:space="preserve"> </w:t>
            </w:r>
            <w:r w:rsidRPr="004D1B16">
              <w:rPr>
                <w:rFonts w:ascii="Times New Roman" w:hAnsi="Times New Roman" w:cs="Times New Roman"/>
                <w:sz w:val="24"/>
              </w:rPr>
              <w:t>les différentes propositions, dédramatise l’activité</w:t>
            </w:r>
            <w:r>
              <w:rPr>
                <w:rFonts w:ascii="Times New Roman" w:hAnsi="Times New Roman" w:cs="Times New Roman"/>
                <w:sz w:val="24"/>
              </w:rPr>
              <w:t xml:space="preserve"> </w:t>
            </w:r>
            <w:r w:rsidRPr="004D1B16">
              <w:rPr>
                <w:rFonts w:ascii="Times New Roman" w:hAnsi="Times New Roman" w:cs="Times New Roman"/>
                <w:sz w:val="24"/>
              </w:rPr>
              <w:t>auprès d’él</w:t>
            </w:r>
            <w:r>
              <w:rPr>
                <w:rFonts w:ascii="Times New Roman" w:hAnsi="Times New Roman" w:cs="Times New Roman"/>
                <w:sz w:val="24"/>
              </w:rPr>
              <w:t xml:space="preserve">èves manifestant des doutes, en </w:t>
            </w:r>
            <w:r w:rsidRPr="004D1B16">
              <w:rPr>
                <w:rFonts w:ascii="Times New Roman" w:hAnsi="Times New Roman" w:cs="Times New Roman"/>
                <w:sz w:val="24"/>
              </w:rPr>
              <w:t>explicitant le</w:t>
            </w:r>
            <w:r>
              <w:rPr>
                <w:rFonts w:ascii="Times New Roman" w:hAnsi="Times New Roman" w:cs="Times New Roman"/>
                <w:sz w:val="24"/>
              </w:rPr>
              <w:t xml:space="preserve"> fait que tout le monde n’a pas </w:t>
            </w:r>
            <w:r w:rsidRPr="004D1B16">
              <w:rPr>
                <w:rFonts w:ascii="Times New Roman" w:hAnsi="Times New Roman" w:cs="Times New Roman"/>
                <w:sz w:val="24"/>
              </w:rPr>
              <w:t xml:space="preserve">forcément </w:t>
            </w:r>
            <w:r>
              <w:rPr>
                <w:rFonts w:ascii="Times New Roman" w:hAnsi="Times New Roman" w:cs="Times New Roman"/>
                <w:sz w:val="24"/>
              </w:rPr>
              <w:t xml:space="preserve">le même avis mais qu’il s’agira </w:t>
            </w:r>
            <w:r w:rsidRPr="004D1B16">
              <w:rPr>
                <w:rFonts w:ascii="Times New Roman" w:hAnsi="Times New Roman" w:cs="Times New Roman"/>
                <w:sz w:val="24"/>
              </w:rPr>
              <w:t>justement d’en débattre ensuite.</w:t>
            </w:r>
          </w:p>
        </w:tc>
      </w:tr>
    </w:tbl>
    <w:p w:rsidR="00AF2B4D" w:rsidRDefault="00AF2B4D" w:rsidP="0049005B">
      <w:pPr>
        <w:rPr>
          <w:rFonts w:ascii="Times New Roman" w:hAnsi="Times New Roman" w:cs="Times New Roman"/>
          <w:sz w:val="24"/>
        </w:rPr>
      </w:pPr>
    </w:p>
    <w:p w:rsidR="004D1B16" w:rsidRPr="004D1B16" w:rsidRDefault="004D1B16" w:rsidP="004D1B16">
      <w:pPr>
        <w:jc w:val="center"/>
        <w:rPr>
          <w:rFonts w:ascii="Times New Roman" w:hAnsi="Times New Roman" w:cs="Times New Roman"/>
          <w:b/>
          <w:sz w:val="24"/>
        </w:rPr>
      </w:pPr>
      <w:r w:rsidRPr="004D1B16">
        <w:rPr>
          <w:rFonts w:ascii="Times New Roman" w:hAnsi="Times New Roman" w:cs="Times New Roman"/>
          <w:b/>
          <w:sz w:val="24"/>
        </w:rPr>
        <w:lastRenderedPageBreak/>
        <w:t>4. Mise en commun (20 min)</w:t>
      </w:r>
    </w:p>
    <w:p w:rsidR="004D1B16" w:rsidRDefault="004D1B16" w:rsidP="0049005B">
      <w:pPr>
        <w:rPr>
          <w:rFonts w:ascii="Times New Roman" w:hAnsi="Times New Roman" w:cs="Times New Roman"/>
          <w:sz w:val="24"/>
        </w:rPr>
      </w:pPr>
    </w:p>
    <w:tbl>
      <w:tblPr>
        <w:tblStyle w:val="Grilledutableau"/>
        <w:tblW w:w="10490" w:type="dxa"/>
        <w:tblInd w:w="-714" w:type="dxa"/>
        <w:tblLook w:val="04A0" w:firstRow="1" w:lastRow="0" w:firstColumn="1" w:lastColumn="0" w:noHBand="0" w:noVBand="1"/>
      </w:tblPr>
      <w:tblGrid>
        <w:gridCol w:w="5245"/>
        <w:gridCol w:w="5245"/>
      </w:tblGrid>
      <w:tr w:rsidR="004D1B16" w:rsidTr="002037F1">
        <w:tc>
          <w:tcPr>
            <w:tcW w:w="10490" w:type="dxa"/>
            <w:gridSpan w:val="2"/>
          </w:tcPr>
          <w:p w:rsidR="004D1B16" w:rsidRDefault="004D1B16" w:rsidP="002037F1">
            <w:pPr>
              <w:rPr>
                <w:rFonts w:ascii="Times New Roman" w:hAnsi="Times New Roman" w:cs="Times New Roman"/>
                <w:sz w:val="24"/>
              </w:rPr>
            </w:pPr>
            <w:r>
              <w:rPr>
                <w:rFonts w:ascii="Times New Roman" w:hAnsi="Times New Roman" w:cs="Times New Roman"/>
                <w:sz w:val="24"/>
              </w:rPr>
              <w:t>« Nous allons désormais confronter les réponses de chaque groupe et nous mettre d’accord tous ensembles afin de compléter le document au tableau. Gardez vos textes et vos prises de notes devant vous afin de pouvoir s’y référer lorsque nous en aurons besoin.</w:t>
            </w:r>
            <w:r w:rsidR="009D7013">
              <w:rPr>
                <w:rFonts w:ascii="Times New Roman" w:hAnsi="Times New Roman" w:cs="Times New Roman"/>
                <w:sz w:val="24"/>
              </w:rPr>
              <w:t xml:space="preserve"> Levez la main afin que je puisse vous interroger. Nous allons commencer par les personnages (puis les objets magiques, les lieux et le but du méchant). »</w:t>
            </w:r>
          </w:p>
        </w:tc>
      </w:tr>
      <w:tr w:rsidR="004D1B16" w:rsidTr="002037F1">
        <w:tc>
          <w:tcPr>
            <w:tcW w:w="5245" w:type="dxa"/>
          </w:tcPr>
          <w:p w:rsidR="004D1B16" w:rsidRPr="00AF2B4D" w:rsidRDefault="004D1B16" w:rsidP="002037F1">
            <w:pPr>
              <w:rPr>
                <w:rFonts w:ascii="Times New Roman" w:hAnsi="Times New Roman" w:cs="Times New Roman"/>
                <w:b/>
                <w:sz w:val="24"/>
              </w:rPr>
            </w:pPr>
            <w:r w:rsidRPr="00AF2B4D">
              <w:rPr>
                <w:rFonts w:ascii="Times New Roman" w:hAnsi="Times New Roman" w:cs="Times New Roman"/>
                <w:b/>
                <w:sz w:val="24"/>
              </w:rPr>
              <w:t xml:space="preserve">Les élèves : </w:t>
            </w:r>
          </w:p>
          <w:p w:rsidR="009D7013" w:rsidRPr="009D7013" w:rsidRDefault="009D7013" w:rsidP="009D7013">
            <w:pPr>
              <w:rPr>
                <w:rFonts w:ascii="Times New Roman" w:hAnsi="Times New Roman" w:cs="Times New Roman"/>
                <w:sz w:val="24"/>
              </w:rPr>
            </w:pPr>
            <w:r>
              <w:rPr>
                <w:rFonts w:ascii="Times New Roman" w:hAnsi="Times New Roman" w:cs="Times New Roman"/>
                <w:sz w:val="24"/>
              </w:rPr>
              <w:t>- proposent leurs éléments de réponses.</w:t>
            </w:r>
          </w:p>
          <w:p w:rsidR="009D7013" w:rsidRPr="009D7013" w:rsidRDefault="009D7013" w:rsidP="009D7013">
            <w:pPr>
              <w:rPr>
                <w:rFonts w:ascii="Times New Roman" w:hAnsi="Times New Roman" w:cs="Times New Roman"/>
                <w:sz w:val="24"/>
              </w:rPr>
            </w:pPr>
            <w:r>
              <w:rPr>
                <w:rFonts w:ascii="Times New Roman" w:hAnsi="Times New Roman" w:cs="Times New Roman"/>
                <w:sz w:val="24"/>
              </w:rPr>
              <w:t>- j</w:t>
            </w:r>
            <w:r w:rsidRPr="009D7013">
              <w:rPr>
                <w:rFonts w:ascii="Times New Roman" w:hAnsi="Times New Roman" w:cs="Times New Roman"/>
                <w:sz w:val="24"/>
              </w:rPr>
              <w:t>ustifient, argumentent leurs réponses ;</w:t>
            </w:r>
          </w:p>
          <w:p w:rsidR="009D7013" w:rsidRPr="009D7013" w:rsidRDefault="009D7013" w:rsidP="009D7013">
            <w:pPr>
              <w:rPr>
                <w:rFonts w:ascii="Times New Roman" w:hAnsi="Times New Roman" w:cs="Times New Roman"/>
                <w:sz w:val="24"/>
              </w:rPr>
            </w:pPr>
            <w:r w:rsidRPr="009D7013">
              <w:rPr>
                <w:rFonts w:ascii="Times New Roman" w:hAnsi="Times New Roman" w:cs="Times New Roman"/>
                <w:sz w:val="24"/>
              </w:rPr>
              <w:t>écoutent les explications des autres ; débattent</w:t>
            </w:r>
          </w:p>
          <w:p w:rsidR="009D7013" w:rsidRPr="009D7013" w:rsidRDefault="009D7013" w:rsidP="009D7013">
            <w:pPr>
              <w:rPr>
                <w:rFonts w:ascii="Times New Roman" w:hAnsi="Times New Roman" w:cs="Times New Roman"/>
                <w:sz w:val="24"/>
              </w:rPr>
            </w:pPr>
            <w:r w:rsidRPr="009D7013">
              <w:rPr>
                <w:rFonts w:ascii="Times New Roman" w:hAnsi="Times New Roman" w:cs="Times New Roman"/>
                <w:sz w:val="24"/>
              </w:rPr>
              <w:t>en respectant les règles de la communication.</w:t>
            </w:r>
          </w:p>
          <w:p w:rsidR="009D7013" w:rsidRPr="009D7013" w:rsidRDefault="009D7013" w:rsidP="009D7013">
            <w:pPr>
              <w:rPr>
                <w:rFonts w:ascii="Times New Roman" w:hAnsi="Times New Roman" w:cs="Times New Roman"/>
                <w:sz w:val="24"/>
              </w:rPr>
            </w:pPr>
            <w:r w:rsidRPr="009D7013">
              <w:rPr>
                <w:rFonts w:ascii="Times New Roman" w:hAnsi="Times New Roman" w:cs="Times New Roman"/>
                <w:sz w:val="24"/>
              </w:rPr>
              <w:t>-</w:t>
            </w:r>
            <w:r>
              <w:rPr>
                <w:rFonts w:ascii="Times New Roman" w:hAnsi="Times New Roman" w:cs="Times New Roman"/>
                <w:sz w:val="24"/>
              </w:rPr>
              <w:t xml:space="preserve"> r</w:t>
            </w:r>
            <w:r w:rsidRPr="009D7013">
              <w:rPr>
                <w:rFonts w:ascii="Times New Roman" w:hAnsi="Times New Roman" w:cs="Times New Roman"/>
                <w:sz w:val="24"/>
              </w:rPr>
              <w:t>eformulent ce qu’ils comprennent à la lumière</w:t>
            </w:r>
          </w:p>
          <w:p w:rsidR="009D7013" w:rsidRPr="009D7013" w:rsidRDefault="009D7013" w:rsidP="009D7013">
            <w:pPr>
              <w:rPr>
                <w:rFonts w:ascii="Times New Roman" w:hAnsi="Times New Roman" w:cs="Times New Roman"/>
                <w:sz w:val="24"/>
              </w:rPr>
            </w:pPr>
            <w:r w:rsidRPr="009D7013">
              <w:rPr>
                <w:rFonts w:ascii="Times New Roman" w:hAnsi="Times New Roman" w:cs="Times New Roman"/>
                <w:sz w:val="24"/>
              </w:rPr>
              <w:t>des échanges et des connaissances apportées</w:t>
            </w:r>
          </w:p>
          <w:p w:rsidR="004D1B16" w:rsidRPr="00AF2B4D" w:rsidRDefault="009D7013" w:rsidP="009D7013">
            <w:pPr>
              <w:rPr>
                <w:rFonts w:ascii="Times New Roman" w:hAnsi="Times New Roman" w:cs="Times New Roman"/>
                <w:sz w:val="24"/>
              </w:rPr>
            </w:pPr>
            <w:r w:rsidRPr="009D7013">
              <w:rPr>
                <w:rFonts w:ascii="Times New Roman" w:hAnsi="Times New Roman" w:cs="Times New Roman"/>
                <w:sz w:val="24"/>
              </w:rPr>
              <w:t>par l</w:t>
            </w:r>
            <w:r>
              <w:rPr>
                <w:rFonts w:ascii="Times New Roman" w:hAnsi="Times New Roman" w:cs="Times New Roman"/>
                <w:sz w:val="24"/>
              </w:rPr>
              <w:t>’enseignant et relevées dans le texte</w:t>
            </w:r>
            <w:r w:rsidRPr="009D7013">
              <w:rPr>
                <w:rFonts w:ascii="Times New Roman" w:hAnsi="Times New Roman" w:cs="Times New Roman"/>
                <w:sz w:val="24"/>
              </w:rPr>
              <w:t>.</w:t>
            </w:r>
          </w:p>
        </w:tc>
        <w:tc>
          <w:tcPr>
            <w:tcW w:w="5245" w:type="dxa"/>
          </w:tcPr>
          <w:p w:rsidR="004D1B16" w:rsidRPr="00AF2B4D" w:rsidRDefault="004D1B16" w:rsidP="002037F1">
            <w:pPr>
              <w:rPr>
                <w:rFonts w:ascii="Times New Roman" w:hAnsi="Times New Roman" w:cs="Times New Roman"/>
                <w:b/>
                <w:sz w:val="24"/>
              </w:rPr>
            </w:pPr>
            <w:r w:rsidRPr="00AF2B4D">
              <w:rPr>
                <w:rFonts w:ascii="Times New Roman" w:hAnsi="Times New Roman" w:cs="Times New Roman"/>
                <w:b/>
                <w:sz w:val="24"/>
              </w:rPr>
              <w:t xml:space="preserve">Le maître : </w:t>
            </w:r>
          </w:p>
          <w:p w:rsidR="009D7013" w:rsidRPr="009D7013" w:rsidRDefault="009D7013" w:rsidP="009D7013">
            <w:pPr>
              <w:rPr>
                <w:rFonts w:ascii="Times New Roman" w:hAnsi="Times New Roman" w:cs="Times New Roman"/>
                <w:sz w:val="24"/>
              </w:rPr>
            </w:pPr>
            <w:r w:rsidRPr="009D7013">
              <w:rPr>
                <w:rFonts w:ascii="Times New Roman" w:hAnsi="Times New Roman" w:cs="Times New Roman"/>
                <w:sz w:val="24"/>
              </w:rPr>
              <w:t>-</w:t>
            </w:r>
            <w:r>
              <w:rPr>
                <w:rFonts w:ascii="Times New Roman" w:hAnsi="Times New Roman" w:cs="Times New Roman"/>
                <w:sz w:val="24"/>
              </w:rPr>
              <w:t xml:space="preserve"> l</w:t>
            </w:r>
            <w:r w:rsidRPr="009D7013">
              <w:rPr>
                <w:rFonts w:ascii="Times New Roman" w:hAnsi="Times New Roman" w:cs="Times New Roman"/>
                <w:sz w:val="24"/>
              </w:rPr>
              <w:t>ance le débat ; régule les échanges ; relance</w:t>
            </w:r>
          </w:p>
          <w:p w:rsidR="009D7013" w:rsidRPr="009D7013" w:rsidRDefault="009D7013" w:rsidP="009D7013">
            <w:pPr>
              <w:rPr>
                <w:rFonts w:ascii="Times New Roman" w:hAnsi="Times New Roman" w:cs="Times New Roman"/>
                <w:sz w:val="24"/>
              </w:rPr>
            </w:pPr>
            <w:r w:rsidRPr="009D7013">
              <w:rPr>
                <w:rFonts w:ascii="Times New Roman" w:hAnsi="Times New Roman" w:cs="Times New Roman"/>
                <w:sz w:val="24"/>
              </w:rPr>
              <w:t>le débat par des questions pour faciliter la</w:t>
            </w:r>
          </w:p>
          <w:p w:rsidR="009D7013" w:rsidRPr="009D7013" w:rsidRDefault="009D7013" w:rsidP="009D7013">
            <w:pPr>
              <w:rPr>
                <w:rFonts w:ascii="Times New Roman" w:hAnsi="Times New Roman" w:cs="Times New Roman"/>
                <w:sz w:val="24"/>
              </w:rPr>
            </w:pPr>
            <w:r w:rsidRPr="009D7013">
              <w:rPr>
                <w:rFonts w:ascii="Times New Roman" w:hAnsi="Times New Roman" w:cs="Times New Roman"/>
                <w:sz w:val="24"/>
              </w:rPr>
              <w:t>justification, l’argumentation.</w:t>
            </w:r>
          </w:p>
          <w:p w:rsidR="009D7013" w:rsidRPr="009D7013" w:rsidRDefault="009D7013" w:rsidP="009D7013">
            <w:pPr>
              <w:rPr>
                <w:rFonts w:ascii="Times New Roman" w:hAnsi="Times New Roman" w:cs="Times New Roman"/>
                <w:sz w:val="24"/>
              </w:rPr>
            </w:pPr>
            <w:r w:rsidRPr="009D7013">
              <w:rPr>
                <w:rFonts w:ascii="Times New Roman" w:hAnsi="Times New Roman" w:cs="Times New Roman"/>
                <w:sz w:val="24"/>
              </w:rPr>
              <w:t>-</w:t>
            </w:r>
            <w:r>
              <w:rPr>
                <w:rFonts w:ascii="Times New Roman" w:hAnsi="Times New Roman" w:cs="Times New Roman"/>
                <w:sz w:val="24"/>
              </w:rPr>
              <w:t xml:space="preserve"> f</w:t>
            </w:r>
            <w:r w:rsidRPr="009D7013">
              <w:rPr>
                <w:rFonts w:ascii="Times New Roman" w:hAnsi="Times New Roman" w:cs="Times New Roman"/>
                <w:sz w:val="24"/>
              </w:rPr>
              <w:t xml:space="preserve">ait lire et reformuler </w:t>
            </w:r>
            <w:r>
              <w:rPr>
                <w:rFonts w:ascii="Times New Roman" w:hAnsi="Times New Roman" w:cs="Times New Roman"/>
                <w:sz w:val="24"/>
              </w:rPr>
              <w:t>les passages du conte concernés.</w:t>
            </w:r>
          </w:p>
          <w:p w:rsidR="009D7013" w:rsidRPr="009D7013" w:rsidRDefault="009D7013" w:rsidP="009D7013">
            <w:pPr>
              <w:rPr>
                <w:rFonts w:ascii="Times New Roman" w:hAnsi="Times New Roman" w:cs="Times New Roman"/>
                <w:sz w:val="24"/>
              </w:rPr>
            </w:pPr>
            <w:r>
              <w:rPr>
                <w:rFonts w:ascii="Times New Roman" w:hAnsi="Times New Roman" w:cs="Times New Roman"/>
                <w:sz w:val="24"/>
              </w:rPr>
              <w:t>- f</w:t>
            </w:r>
            <w:r w:rsidRPr="009D7013">
              <w:rPr>
                <w:rFonts w:ascii="Times New Roman" w:hAnsi="Times New Roman" w:cs="Times New Roman"/>
                <w:sz w:val="24"/>
              </w:rPr>
              <w:t xml:space="preserve">ait reformuler </w:t>
            </w:r>
            <w:r>
              <w:rPr>
                <w:rFonts w:ascii="Times New Roman" w:hAnsi="Times New Roman" w:cs="Times New Roman"/>
                <w:sz w:val="24"/>
              </w:rPr>
              <w:t>les</w:t>
            </w:r>
            <w:r w:rsidRPr="009D7013">
              <w:rPr>
                <w:rFonts w:ascii="Times New Roman" w:hAnsi="Times New Roman" w:cs="Times New Roman"/>
                <w:sz w:val="24"/>
              </w:rPr>
              <w:t xml:space="preserve"> idées importantes</w:t>
            </w:r>
          </w:p>
          <w:p w:rsidR="009D7013" w:rsidRPr="009D7013" w:rsidRDefault="009D7013" w:rsidP="009D7013">
            <w:pPr>
              <w:rPr>
                <w:rFonts w:ascii="Times New Roman" w:hAnsi="Times New Roman" w:cs="Times New Roman"/>
                <w:sz w:val="24"/>
              </w:rPr>
            </w:pPr>
            <w:r w:rsidRPr="009D7013">
              <w:rPr>
                <w:rFonts w:ascii="Times New Roman" w:hAnsi="Times New Roman" w:cs="Times New Roman"/>
                <w:sz w:val="24"/>
              </w:rPr>
              <w:t>oralement ; note les mots-clés au tableau.</w:t>
            </w:r>
          </w:p>
          <w:p w:rsidR="004D1B16" w:rsidRDefault="009D7013" w:rsidP="009D7013">
            <w:pPr>
              <w:rPr>
                <w:rFonts w:ascii="Times New Roman" w:hAnsi="Times New Roman" w:cs="Times New Roman"/>
                <w:sz w:val="24"/>
              </w:rPr>
            </w:pPr>
            <w:r w:rsidRPr="009D7013">
              <w:rPr>
                <w:rFonts w:ascii="Times New Roman" w:hAnsi="Times New Roman" w:cs="Times New Roman"/>
                <w:sz w:val="24"/>
              </w:rPr>
              <w:t>-</w:t>
            </w:r>
            <w:r>
              <w:rPr>
                <w:rFonts w:ascii="Times New Roman" w:hAnsi="Times New Roman" w:cs="Times New Roman"/>
                <w:sz w:val="24"/>
              </w:rPr>
              <w:t xml:space="preserve"> p</w:t>
            </w:r>
            <w:r w:rsidRPr="009D7013">
              <w:rPr>
                <w:rFonts w:ascii="Times New Roman" w:hAnsi="Times New Roman" w:cs="Times New Roman"/>
                <w:sz w:val="24"/>
              </w:rPr>
              <w:t>récise, donne des compléments</w:t>
            </w:r>
            <w:r>
              <w:rPr>
                <w:rFonts w:ascii="Times New Roman" w:hAnsi="Times New Roman" w:cs="Times New Roman"/>
                <w:sz w:val="24"/>
              </w:rPr>
              <w:t xml:space="preserve"> d’informations si nécessaire : « </w:t>
            </w:r>
            <w:proofErr w:type="spellStart"/>
            <w:r>
              <w:rPr>
                <w:rFonts w:ascii="Times New Roman" w:hAnsi="Times New Roman" w:cs="Times New Roman"/>
                <w:sz w:val="24"/>
              </w:rPr>
              <w:t>Trimobe</w:t>
            </w:r>
            <w:proofErr w:type="spellEnd"/>
            <w:r>
              <w:rPr>
                <w:rFonts w:ascii="Times New Roman" w:hAnsi="Times New Roman" w:cs="Times New Roman"/>
                <w:sz w:val="24"/>
              </w:rPr>
              <w:t xml:space="preserve"> signifie ogre en malgache ».</w:t>
            </w:r>
          </w:p>
        </w:tc>
      </w:tr>
    </w:tbl>
    <w:p w:rsidR="004D1B16" w:rsidRDefault="004D1B16" w:rsidP="0049005B">
      <w:pPr>
        <w:rPr>
          <w:rFonts w:ascii="Times New Roman" w:hAnsi="Times New Roman" w:cs="Times New Roman"/>
          <w:sz w:val="24"/>
        </w:rPr>
      </w:pPr>
    </w:p>
    <w:p w:rsidR="009D7013" w:rsidRDefault="009D7013" w:rsidP="0049005B">
      <w:pPr>
        <w:rPr>
          <w:rFonts w:ascii="Times New Roman" w:hAnsi="Times New Roman" w:cs="Times New Roman"/>
          <w:sz w:val="24"/>
        </w:rPr>
      </w:pPr>
    </w:p>
    <w:p w:rsidR="009D7013" w:rsidRPr="009D7013" w:rsidRDefault="009D7013" w:rsidP="009D7013">
      <w:pPr>
        <w:jc w:val="center"/>
        <w:rPr>
          <w:rFonts w:ascii="Times New Roman" w:hAnsi="Times New Roman" w:cs="Times New Roman"/>
          <w:b/>
          <w:sz w:val="24"/>
        </w:rPr>
      </w:pPr>
      <w:r w:rsidRPr="009D7013">
        <w:rPr>
          <w:rFonts w:ascii="Times New Roman" w:hAnsi="Times New Roman" w:cs="Times New Roman"/>
          <w:b/>
          <w:sz w:val="24"/>
        </w:rPr>
        <w:t>5. Appropriation individuelle</w:t>
      </w:r>
    </w:p>
    <w:p w:rsidR="009D7013" w:rsidRDefault="009D7013" w:rsidP="0049005B">
      <w:pPr>
        <w:rPr>
          <w:rFonts w:ascii="Times New Roman" w:hAnsi="Times New Roman" w:cs="Times New Roman"/>
          <w:sz w:val="24"/>
        </w:rPr>
      </w:pPr>
    </w:p>
    <w:tbl>
      <w:tblPr>
        <w:tblStyle w:val="Grilledutableau"/>
        <w:tblW w:w="10490" w:type="dxa"/>
        <w:tblInd w:w="-714" w:type="dxa"/>
        <w:tblLook w:val="04A0" w:firstRow="1" w:lastRow="0" w:firstColumn="1" w:lastColumn="0" w:noHBand="0" w:noVBand="1"/>
      </w:tblPr>
      <w:tblGrid>
        <w:gridCol w:w="5245"/>
        <w:gridCol w:w="5245"/>
      </w:tblGrid>
      <w:tr w:rsidR="009D7013" w:rsidTr="002037F1">
        <w:tc>
          <w:tcPr>
            <w:tcW w:w="10490" w:type="dxa"/>
            <w:gridSpan w:val="2"/>
          </w:tcPr>
          <w:p w:rsidR="009D7013" w:rsidRDefault="009D7013" w:rsidP="00EE27E0">
            <w:pPr>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sz w:val="24"/>
              </w:rPr>
              <w:t xml:space="preserve">Je vais maintenant vous donner une feuille à chacun et je vais vous demander de dessiner l’un des deux personnages au choix : soit vous dessinez </w:t>
            </w:r>
            <w:proofErr w:type="spellStart"/>
            <w:r>
              <w:rPr>
                <w:rFonts w:ascii="Times New Roman" w:hAnsi="Times New Roman" w:cs="Times New Roman"/>
                <w:sz w:val="24"/>
              </w:rPr>
              <w:t>Trimobe</w:t>
            </w:r>
            <w:proofErr w:type="spellEnd"/>
            <w:r>
              <w:rPr>
                <w:rFonts w:ascii="Times New Roman" w:hAnsi="Times New Roman" w:cs="Times New Roman"/>
                <w:sz w:val="24"/>
              </w:rPr>
              <w:t xml:space="preserve">, soit vous dessinez </w:t>
            </w:r>
            <w:proofErr w:type="spellStart"/>
            <w:r>
              <w:rPr>
                <w:rFonts w:ascii="Times New Roman" w:hAnsi="Times New Roman" w:cs="Times New Roman"/>
                <w:sz w:val="24"/>
              </w:rPr>
              <w:t>Vovondréo</w:t>
            </w:r>
            <w:proofErr w:type="spellEnd"/>
            <w:r>
              <w:rPr>
                <w:rFonts w:ascii="Times New Roman" w:hAnsi="Times New Roman" w:cs="Times New Roman"/>
                <w:sz w:val="24"/>
              </w:rPr>
              <w:t>.</w:t>
            </w:r>
            <w:r w:rsidR="00EE27E0">
              <w:rPr>
                <w:rFonts w:ascii="Times New Roman" w:hAnsi="Times New Roman" w:cs="Times New Roman"/>
                <w:sz w:val="24"/>
              </w:rPr>
              <w:t xml:space="preserve"> Vous les dessinerez bien sûr comme vous les imaginez mais aussi comme ils sont décrits dans le texte. Il y a des descriptions dans le texte. Il vous faudra peut-être les relire. Vous ajouterez également des mots pour expliquer ce que vous aurez dessiné. C’est ce qu’on appelle une légende. Vous relirez ces mots à votre dessin avec des flèches, comme on fait pour les dessins scientifiques.</w:t>
            </w:r>
            <w:r>
              <w:rPr>
                <w:rFonts w:ascii="Times New Roman" w:hAnsi="Times New Roman" w:cs="Times New Roman"/>
                <w:sz w:val="24"/>
              </w:rPr>
              <w:t> »</w:t>
            </w:r>
          </w:p>
        </w:tc>
      </w:tr>
      <w:tr w:rsidR="009D7013" w:rsidTr="002037F1">
        <w:tc>
          <w:tcPr>
            <w:tcW w:w="5245" w:type="dxa"/>
          </w:tcPr>
          <w:p w:rsidR="009D7013" w:rsidRPr="00AF2B4D" w:rsidRDefault="009D7013" w:rsidP="002037F1">
            <w:pPr>
              <w:rPr>
                <w:rFonts w:ascii="Times New Roman" w:hAnsi="Times New Roman" w:cs="Times New Roman"/>
                <w:b/>
                <w:sz w:val="24"/>
              </w:rPr>
            </w:pPr>
            <w:r w:rsidRPr="00AF2B4D">
              <w:rPr>
                <w:rFonts w:ascii="Times New Roman" w:hAnsi="Times New Roman" w:cs="Times New Roman"/>
                <w:b/>
                <w:sz w:val="24"/>
              </w:rPr>
              <w:t xml:space="preserve">Les élèves : </w:t>
            </w:r>
          </w:p>
          <w:p w:rsidR="009D7013" w:rsidRDefault="009D7013" w:rsidP="00EE27E0">
            <w:pPr>
              <w:rPr>
                <w:rFonts w:ascii="Times New Roman" w:hAnsi="Times New Roman" w:cs="Times New Roman"/>
                <w:sz w:val="24"/>
              </w:rPr>
            </w:pPr>
            <w:r>
              <w:rPr>
                <w:rFonts w:ascii="Times New Roman" w:hAnsi="Times New Roman" w:cs="Times New Roman"/>
                <w:sz w:val="24"/>
              </w:rPr>
              <w:t xml:space="preserve">- </w:t>
            </w:r>
            <w:r w:rsidR="00EE27E0">
              <w:rPr>
                <w:rFonts w:ascii="Times New Roman" w:hAnsi="Times New Roman" w:cs="Times New Roman"/>
                <w:sz w:val="24"/>
              </w:rPr>
              <w:t>dessinent le personnage choisi.</w:t>
            </w:r>
          </w:p>
          <w:p w:rsidR="00EE27E0" w:rsidRDefault="00EE27E0" w:rsidP="00EE27E0">
            <w:pPr>
              <w:rPr>
                <w:rFonts w:ascii="Times New Roman" w:hAnsi="Times New Roman" w:cs="Times New Roman"/>
                <w:sz w:val="24"/>
              </w:rPr>
            </w:pPr>
            <w:r>
              <w:rPr>
                <w:rFonts w:ascii="Times New Roman" w:hAnsi="Times New Roman" w:cs="Times New Roman"/>
                <w:sz w:val="24"/>
              </w:rPr>
              <w:t>- relisent les descriptions des personnages s’ils en ont besoin.</w:t>
            </w:r>
          </w:p>
          <w:p w:rsidR="00EE27E0" w:rsidRPr="00AF2B4D" w:rsidRDefault="00EE27E0" w:rsidP="00EE27E0">
            <w:pPr>
              <w:rPr>
                <w:rFonts w:ascii="Times New Roman" w:hAnsi="Times New Roman" w:cs="Times New Roman"/>
                <w:sz w:val="24"/>
              </w:rPr>
            </w:pPr>
            <w:r>
              <w:rPr>
                <w:rFonts w:ascii="Times New Roman" w:hAnsi="Times New Roman" w:cs="Times New Roman"/>
                <w:sz w:val="24"/>
              </w:rPr>
              <w:t>- légendent leur dessin.</w:t>
            </w:r>
          </w:p>
        </w:tc>
        <w:tc>
          <w:tcPr>
            <w:tcW w:w="5245" w:type="dxa"/>
          </w:tcPr>
          <w:p w:rsidR="009D7013" w:rsidRPr="00AF2B4D" w:rsidRDefault="009D7013" w:rsidP="002037F1">
            <w:pPr>
              <w:rPr>
                <w:rFonts w:ascii="Times New Roman" w:hAnsi="Times New Roman" w:cs="Times New Roman"/>
                <w:b/>
                <w:sz w:val="24"/>
              </w:rPr>
            </w:pPr>
            <w:r w:rsidRPr="00AF2B4D">
              <w:rPr>
                <w:rFonts w:ascii="Times New Roman" w:hAnsi="Times New Roman" w:cs="Times New Roman"/>
                <w:b/>
                <w:sz w:val="24"/>
              </w:rPr>
              <w:t xml:space="preserve">Le maître : </w:t>
            </w:r>
          </w:p>
          <w:p w:rsidR="009D7013" w:rsidRDefault="009D7013" w:rsidP="00EE27E0">
            <w:pPr>
              <w:rPr>
                <w:rFonts w:ascii="Times New Roman" w:hAnsi="Times New Roman" w:cs="Times New Roman"/>
                <w:sz w:val="24"/>
              </w:rPr>
            </w:pPr>
            <w:r w:rsidRPr="009D7013">
              <w:rPr>
                <w:rFonts w:ascii="Times New Roman" w:hAnsi="Times New Roman" w:cs="Times New Roman"/>
                <w:sz w:val="24"/>
              </w:rPr>
              <w:t>-</w:t>
            </w:r>
            <w:r>
              <w:rPr>
                <w:rFonts w:ascii="Times New Roman" w:hAnsi="Times New Roman" w:cs="Times New Roman"/>
                <w:sz w:val="24"/>
              </w:rPr>
              <w:t xml:space="preserve"> </w:t>
            </w:r>
            <w:r w:rsidR="00EE27E0">
              <w:rPr>
                <w:rFonts w:ascii="Times New Roman" w:hAnsi="Times New Roman" w:cs="Times New Roman"/>
                <w:sz w:val="24"/>
              </w:rPr>
              <w:t>circule dans les rangs pour prendre connaissance des dessins.</w:t>
            </w:r>
          </w:p>
          <w:p w:rsidR="00EE27E0" w:rsidRPr="004D1B16" w:rsidRDefault="00EE27E0" w:rsidP="00EE27E0">
            <w:pPr>
              <w:rPr>
                <w:rFonts w:ascii="Times New Roman" w:hAnsi="Times New Roman" w:cs="Times New Roman"/>
                <w:sz w:val="24"/>
              </w:rPr>
            </w:pPr>
            <w:r>
              <w:rPr>
                <w:rFonts w:ascii="Times New Roman" w:hAnsi="Times New Roman" w:cs="Times New Roman"/>
                <w:sz w:val="24"/>
              </w:rPr>
              <w:t>- encourage les élèves à revenir au texte.</w:t>
            </w:r>
          </w:p>
          <w:p w:rsidR="00EE27E0" w:rsidRDefault="00EE27E0" w:rsidP="00EE27E0">
            <w:pPr>
              <w:rPr>
                <w:rFonts w:ascii="Times New Roman" w:hAnsi="Times New Roman" w:cs="Times New Roman"/>
                <w:sz w:val="24"/>
              </w:rPr>
            </w:pPr>
            <w:r>
              <w:rPr>
                <w:rFonts w:ascii="Times New Roman" w:hAnsi="Times New Roman" w:cs="Times New Roman"/>
                <w:sz w:val="24"/>
              </w:rPr>
              <w:t>- i</w:t>
            </w:r>
            <w:r w:rsidRPr="004D1B16">
              <w:rPr>
                <w:rFonts w:ascii="Times New Roman" w:hAnsi="Times New Roman" w:cs="Times New Roman"/>
                <w:sz w:val="24"/>
              </w:rPr>
              <w:t>nterroge certains élèves sur leur choix</w:t>
            </w:r>
            <w:r>
              <w:rPr>
                <w:rFonts w:ascii="Times New Roman" w:hAnsi="Times New Roman" w:cs="Times New Roman"/>
                <w:sz w:val="24"/>
              </w:rPr>
              <w:t>.</w:t>
            </w:r>
          </w:p>
          <w:p w:rsidR="00EE27E0" w:rsidRDefault="00EE27E0" w:rsidP="00EE27E0">
            <w:pPr>
              <w:rPr>
                <w:rFonts w:ascii="Times New Roman" w:hAnsi="Times New Roman" w:cs="Times New Roman"/>
                <w:sz w:val="24"/>
              </w:rPr>
            </w:pPr>
            <w:r>
              <w:rPr>
                <w:rFonts w:ascii="Times New Roman" w:hAnsi="Times New Roman" w:cs="Times New Roman"/>
                <w:sz w:val="24"/>
              </w:rPr>
              <w:t xml:space="preserve">- </w:t>
            </w:r>
            <w:r w:rsidRPr="004D1B16">
              <w:rPr>
                <w:rFonts w:ascii="Times New Roman" w:hAnsi="Times New Roman" w:cs="Times New Roman"/>
                <w:sz w:val="24"/>
              </w:rPr>
              <w:t>dédramatise l’activité</w:t>
            </w:r>
            <w:r>
              <w:rPr>
                <w:rFonts w:ascii="Times New Roman" w:hAnsi="Times New Roman" w:cs="Times New Roman"/>
                <w:sz w:val="24"/>
              </w:rPr>
              <w:t xml:space="preserve"> </w:t>
            </w:r>
            <w:r w:rsidRPr="004D1B16">
              <w:rPr>
                <w:rFonts w:ascii="Times New Roman" w:hAnsi="Times New Roman" w:cs="Times New Roman"/>
                <w:sz w:val="24"/>
              </w:rPr>
              <w:t>auprès d’él</w:t>
            </w:r>
            <w:r>
              <w:rPr>
                <w:rFonts w:ascii="Times New Roman" w:hAnsi="Times New Roman" w:cs="Times New Roman"/>
                <w:sz w:val="24"/>
              </w:rPr>
              <w:t>èves manifestant des doutes</w:t>
            </w:r>
            <w:r>
              <w:rPr>
                <w:rFonts w:ascii="Times New Roman" w:hAnsi="Times New Roman" w:cs="Times New Roman"/>
                <w:sz w:val="24"/>
              </w:rPr>
              <w:t>.</w:t>
            </w:r>
          </w:p>
          <w:p w:rsidR="00EE27E0" w:rsidRDefault="00EE27E0" w:rsidP="00EE27E0">
            <w:pPr>
              <w:rPr>
                <w:rFonts w:ascii="Times New Roman" w:hAnsi="Times New Roman" w:cs="Times New Roman"/>
                <w:sz w:val="24"/>
              </w:rPr>
            </w:pPr>
            <w:r>
              <w:rPr>
                <w:rFonts w:ascii="Times New Roman" w:hAnsi="Times New Roman" w:cs="Times New Roman"/>
                <w:sz w:val="24"/>
              </w:rPr>
              <w:t>- rappelle l’importance de légender son dessin.</w:t>
            </w:r>
          </w:p>
        </w:tc>
      </w:tr>
    </w:tbl>
    <w:p w:rsidR="009D7013" w:rsidRPr="00E97FA7" w:rsidRDefault="009D7013" w:rsidP="0049005B">
      <w:pPr>
        <w:rPr>
          <w:rFonts w:ascii="Times New Roman" w:hAnsi="Times New Roman" w:cs="Times New Roman"/>
          <w:sz w:val="24"/>
        </w:rPr>
      </w:pPr>
    </w:p>
    <w:sectPr w:rsidR="009D7013" w:rsidRPr="00E97F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54A6F"/>
    <w:multiLevelType w:val="hybridMultilevel"/>
    <w:tmpl w:val="DFE61762"/>
    <w:lvl w:ilvl="0" w:tplc="C6AA1A9A">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D82CBE"/>
    <w:multiLevelType w:val="hybridMultilevel"/>
    <w:tmpl w:val="1422CDC0"/>
    <w:lvl w:ilvl="0" w:tplc="2F122D08">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107C4A"/>
    <w:multiLevelType w:val="hybridMultilevel"/>
    <w:tmpl w:val="2EA61A72"/>
    <w:lvl w:ilvl="0" w:tplc="CBD4253E">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A07321"/>
    <w:multiLevelType w:val="hybridMultilevel"/>
    <w:tmpl w:val="A28A31F2"/>
    <w:lvl w:ilvl="0" w:tplc="60E46EA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63620E"/>
    <w:multiLevelType w:val="hybridMultilevel"/>
    <w:tmpl w:val="0B505EB0"/>
    <w:lvl w:ilvl="0" w:tplc="6AEEB96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B90389"/>
    <w:multiLevelType w:val="hybridMultilevel"/>
    <w:tmpl w:val="FF445C84"/>
    <w:lvl w:ilvl="0" w:tplc="006EE7F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FA16027"/>
    <w:multiLevelType w:val="hybridMultilevel"/>
    <w:tmpl w:val="BE404DE8"/>
    <w:lvl w:ilvl="0" w:tplc="8878F97C">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723D5A"/>
    <w:multiLevelType w:val="hybridMultilevel"/>
    <w:tmpl w:val="895CF89C"/>
    <w:lvl w:ilvl="0" w:tplc="D2BACB02">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29F4028"/>
    <w:multiLevelType w:val="hybridMultilevel"/>
    <w:tmpl w:val="953A7170"/>
    <w:lvl w:ilvl="0" w:tplc="98D6D5E6">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54B3046"/>
    <w:multiLevelType w:val="hybridMultilevel"/>
    <w:tmpl w:val="8968D09A"/>
    <w:lvl w:ilvl="0" w:tplc="0B7AB4A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5"/>
  </w:num>
  <w:num w:numId="5">
    <w:abstractNumId w:val="1"/>
  </w:num>
  <w:num w:numId="6">
    <w:abstractNumId w:val="8"/>
  </w:num>
  <w:num w:numId="7">
    <w:abstractNumId w:val="0"/>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FA7"/>
    <w:rsid w:val="00183436"/>
    <w:rsid w:val="00272290"/>
    <w:rsid w:val="002A118C"/>
    <w:rsid w:val="0049005B"/>
    <w:rsid w:val="004D1B16"/>
    <w:rsid w:val="008835D4"/>
    <w:rsid w:val="009D7013"/>
    <w:rsid w:val="00AF2B4D"/>
    <w:rsid w:val="00D17F50"/>
    <w:rsid w:val="00E97FA7"/>
    <w:rsid w:val="00EE27E0"/>
    <w:rsid w:val="00F84D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1EB72-345D-4D51-BE9D-7727E1BB9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97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83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EF9CD-C8E6-4D4F-8900-CBC37AA5D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1136</Words>
  <Characters>6251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Bastien Boutonnet</dc:creator>
  <cp:keywords/>
  <dc:description/>
  <cp:lastModifiedBy>Bastien Boutonnet</cp:lastModifiedBy>
  <cp:revision>2</cp:revision>
  <dcterms:created xsi:type="dcterms:W3CDTF">2017-12-12T22:17:00Z</dcterms:created>
  <dcterms:modified xsi:type="dcterms:W3CDTF">2017-12-13T00:12:00Z</dcterms:modified>
</cp:coreProperties>
</file>