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13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8130"/>
      </w:tblGrid>
      <w:tr w:rsidR="00AE2D3F" w:rsidRPr="00AE2D3F" w:rsidTr="00AE2D3F">
        <w:trPr>
          <w:tblCellSpacing w:w="0" w:type="dxa"/>
        </w:trPr>
        <w:tc>
          <w:tcPr>
            <w:tcW w:w="8100" w:type="dxa"/>
            <w:shd w:val="clear" w:color="auto" w:fill="FFFFFF"/>
            <w:vAlign w:val="center"/>
            <w:hideMark/>
          </w:tcPr>
          <w:p w:rsidR="00AE2D3F" w:rsidRPr="00AE2D3F" w:rsidRDefault="00AE2D3F" w:rsidP="00AE2D3F">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r w:rsidRPr="00AE2D3F">
              <w:rPr>
                <w:rFonts w:ascii="Verdana" w:eastAsia="Times New Roman" w:hAnsi="Verdana" w:cs="Times New Roman"/>
                <w:color w:val="000000"/>
                <w:sz w:val="20"/>
                <w:szCs w:val="20"/>
                <w:lang w:eastAsia="fr-FR"/>
              </w:rPr>
              <w:t>La revue de l'</w:t>
            </w:r>
            <w:r w:rsidRPr="00AE2D3F">
              <w:rPr>
                <w:rFonts w:ascii="Verdana" w:eastAsia="Times New Roman" w:hAnsi="Verdana" w:cs="Times New Roman"/>
                <w:b/>
                <w:bCs/>
                <w:color w:val="000000"/>
                <w:sz w:val="20"/>
                <w:szCs w:val="20"/>
                <w:lang w:eastAsia="fr-FR"/>
              </w:rPr>
              <w:t>AFL</w:t>
            </w:r>
          </w:p>
          <w:p w:rsidR="00AE2D3F" w:rsidRPr="00AE2D3F" w:rsidRDefault="00AE2D3F" w:rsidP="00AE2D3F">
            <w:pPr>
              <w:spacing w:before="100" w:beforeAutospacing="1" w:after="100" w:afterAutospacing="1" w:line="240" w:lineRule="auto"/>
              <w:rPr>
                <w:rFonts w:ascii="Times New Roman" w:eastAsia="Times New Roman" w:hAnsi="Times New Roman" w:cs="Times New Roman"/>
                <w:sz w:val="24"/>
                <w:szCs w:val="24"/>
                <w:lang w:eastAsia="fr-FR"/>
              </w:rPr>
            </w:pPr>
            <w:r w:rsidRPr="00AE2D3F">
              <w:rPr>
                <w:rFonts w:ascii="Verdana" w:eastAsia="Times New Roman" w:hAnsi="Verdana" w:cs="Times New Roman"/>
                <w:b/>
                <w:bCs/>
                <w:color w:val="000000"/>
                <w:sz w:val="24"/>
                <w:szCs w:val="24"/>
                <w:lang w:eastAsia="fr-FR"/>
              </w:rPr>
              <w:t>Les Actes de Lecture</w:t>
            </w:r>
            <w:r w:rsidRPr="00AE2D3F">
              <w:rPr>
                <w:rFonts w:ascii="Verdana" w:eastAsia="Times New Roman" w:hAnsi="Verdana" w:cs="Times New Roman"/>
                <w:color w:val="000000"/>
                <w:sz w:val="20"/>
                <w:szCs w:val="20"/>
                <w:lang w:eastAsia="fr-FR"/>
              </w:rPr>
              <w:t> </w:t>
            </w:r>
            <w:r w:rsidRPr="00AE2D3F">
              <w:rPr>
                <w:rFonts w:ascii="Verdana" w:eastAsia="Times New Roman" w:hAnsi="Verdana" w:cs="Times New Roman"/>
                <w:b/>
                <w:bCs/>
                <w:color w:val="000000"/>
                <w:sz w:val="20"/>
                <w:szCs w:val="20"/>
                <w:lang w:eastAsia="fr-FR"/>
              </w:rPr>
              <w:t>  n°31</w:t>
            </w:r>
            <w:r w:rsidRPr="00AE2D3F">
              <w:rPr>
                <w:rFonts w:ascii="Verdana" w:eastAsia="Times New Roman" w:hAnsi="Verdana" w:cs="Times New Roman"/>
                <w:color w:val="000000"/>
                <w:sz w:val="20"/>
                <w:szCs w:val="20"/>
                <w:lang w:eastAsia="fr-FR"/>
              </w:rPr>
              <w:t>  septembre 1990</w:t>
            </w:r>
          </w:p>
          <w:p w:rsidR="00AE2D3F" w:rsidRPr="00AE2D3F" w:rsidRDefault="00AE2D3F" w:rsidP="00AE2D3F">
            <w:pPr>
              <w:spacing w:before="100" w:beforeAutospacing="1" w:after="100" w:afterAutospacing="1" w:line="240" w:lineRule="auto"/>
              <w:rPr>
                <w:rFonts w:ascii="Times New Roman" w:eastAsia="Times New Roman" w:hAnsi="Times New Roman" w:cs="Times New Roman"/>
                <w:sz w:val="24"/>
                <w:szCs w:val="24"/>
                <w:lang w:eastAsia="fr-FR"/>
              </w:rPr>
            </w:pPr>
            <w:r w:rsidRPr="00AE2D3F">
              <w:rPr>
                <w:rFonts w:ascii="Times New Roman" w:eastAsia="Times New Roman" w:hAnsi="Times New Roman" w:cs="Times New Roman"/>
                <w:sz w:val="24"/>
                <w:szCs w:val="24"/>
                <w:lang w:eastAsia="fr-FR"/>
              </w:rPr>
              <w:br/>
            </w:r>
            <w:r w:rsidRPr="00AE2D3F">
              <w:rPr>
                <w:rFonts w:ascii="Times New Roman" w:eastAsia="Times New Roman" w:hAnsi="Times New Roman" w:cs="Times New Roman"/>
                <w:b/>
                <w:bCs/>
                <w:sz w:val="24"/>
                <w:szCs w:val="24"/>
                <w:lang w:eastAsia="fr-FR"/>
              </w:rPr>
              <w:t>_____________ </w:t>
            </w:r>
            <w:r w:rsidRPr="00AE2D3F">
              <w:rPr>
                <w:rFonts w:ascii="Times New Roman" w:eastAsia="Times New Roman" w:hAnsi="Times New Roman" w:cs="Times New Roman"/>
                <w:b/>
                <w:bCs/>
                <w:sz w:val="24"/>
                <w:szCs w:val="24"/>
                <w:lang w:eastAsia="fr-FR"/>
              </w:rPr>
              <w:br/>
            </w:r>
            <w:r w:rsidRPr="00AE2D3F">
              <w:rPr>
                <w:rFonts w:ascii="Verdana" w:eastAsia="Times New Roman" w:hAnsi="Verdana" w:cs="Times New Roman"/>
                <w:b/>
                <w:bCs/>
                <w:sz w:val="27"/>
                <w:szCs w:val="27"/>
                <w:lang w:eastAsia="fr-FR"/>
              </w:rPr>
              <w:t>On n'apprend à lire qu'une fois</w:t>
            </w:r>
          </w:p>
          <w:p w:rsidR="00AE2D3F" w:rsidRPr="00AE2D3F" w:rsidRDefault="00AE2D3F" w:rsidP="00AE2D3F">
            <w:pPr>
              <w:spacing w:after="0" w:line="240" w:lineRule="auto"/>
              <w:rPr>
                <w:rFonts w:ascii="Times New Roman" w:eastAsia="Times New Roman" w:hAnsi="Times New Roman" w:cs="Times New Roman"/>
                <w:sz w:val="24"/>
                <w:szCs w:val="24"/>
                <w:lang w:eastAsia="fr-FR"/>
              </w:rPr>
            </w:pPr>
            <w:r w:rsidRPr="00AE2D3F">
              <w:rPr>
                <w:rFonts w:ascii="Verdana" w:eastAsia="Times New Roman" w:hAnsi="Verdana" w:cs="Times New Roman"/>
                <w:b/>
                <w:bCs/>
                <w:i/>
                <w:iCs/>
                <w:sz w:val="20"/>
                <w:szCs w:val="20"/>
                <w:lang w:eastAsia="fr-FR"/>
              </w:rPr>
              <w:t>La remarque qui fait le titre et le sujet de l'article de Jean DUVERGER exprime une réalité que l'expérience de chacun rend évidente pourvu qu'on y réfléchisse. Reste ensuite à expliquer une telle évidence. Jean DUVERGER, IDEN responsable de la formation d'enseignants exerçant dans des écoles françaises à l'étranger tente cette explication par l'analyse de l'acte lexique et des comportements mis en jeu par le lecteur et grâce à son expérience de l'enseignement de la lecture dans des milieux bilingues.</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 xml:space="preserve">Les "écoles françaises à l'étranger" (238) accueillent bien évidemment d'abord les Français hors de France, mais aussi, le plus souvent, des élèves nationaux, quelquefois en très grand nombre. Ainsi à Madrid, à Mexico ou à Lima, à Lisbonne ou à Barcelone, plus de 70 % des élèves des écoles françaises </w:t>
            </w:r>
            <w:proofErr w:type="spellStart"/>
            <w:r w:rsidRPr="00AE2D3F">
              <w:rPr>
                <w:rFonts w:ascii="Verdana" w:eastAsia="Times New Roman" w:hAnsi="Verdana" w:cs="Times New Roman"/>
                <w:sz w:val="20"/>
                <w:szCs w:val="20"/>
                <w:lang w:eastAsia="fr-FR"/>
              </w:rPr>
              <w:t>pré-élémentaires</w:t>
            </w:r>
            <w:proofErr w:type="spellEnd"/>
            <w:r w:rsidRPr="00AE2D3F">
              <w:rPr>
                <w:rFonts w:ascii="Verdana" w:eastAsia="Times New Roman" w:hAnsi="Verdana" w:cs="Times New Roman"/>
                <w:sz w:val="20"/>
                <w:szCs w:val="20"/>
                <w:lang w:eastAsia="fr-FR"/>
              </w:rPr>
              <w:t xml:space="preserve"> et élémentaires ne sont pas francophones.</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 xml:space="preserve">En poste depuis 4 ans en péninsule ibérique, en tant qu'IDEN détaché au Ministère des Affaires Etrangères, je suis chargé de mettre en place et d'animer des actions de formation pour plus de 400 enseignants, répartis dans plus de 20 écoles. Ces écoles françaises, où se mêlent des francophones et des non francophones, en pays non francophone, sont des champs fantastiques d'observations et d'analyses, voire d'expérimentations. Ainsi, j'ai pu, dès ~987, conduire une "recherche-action-formation" sur la mise en place de la langue française orale (L2 pour les </w:t>
            </w:r>
            <w:proofErr w:type="spellStart"/>
            <w:r w:rsidRPr="00AE2D3F">
              <w:rPr>
                <w:rFonts w:ascii="Verdana" w:eastAsia="Times New Roman" w:hAnsi="Verdana" w:cs="Times New Roman"/>
                <w:sz w:val="20"/>
                <w:szCs w:val="20"/>
                <w:lang w:eastAsia="fr-FR"/>
              </w:rPr>
              <w:t>natio-naux</w:t>
            </w:r>
            <w:proofErr w:type="spellEnd"/>
            <w:r w:rsidRPr="00AE2D3F">
              <w:rPr>
                <w:rFonts w:ascii="Verdana" w:eastAsia="Times New Roman" w:hAnsi="Verdana" w:cs="Times New Roman"/>
                <w:sz w:val="20"/>
                <w:szCs w:val="20"/>
                <w:lang w:eastAsia="fr-FR"/>
              </w:rPr>
              <w:t xml:space="preserve">) dans les écoles françaises </w:t>
            </w:r>
            <w:proofErr w:type="spellStart"/>
            <w:r w:rsidRPr="00AE2D3F">
              <w:rPr>
                <w:rFonts w:ascii="Verdana" w:eastAsia="Times New Roman" w:hAnsi="Verdana" w:cs="Times New Roman"/>
                <w:sz w:val="20"/>
                <w:szCs w:val="20"/>
                <w:lang w:eastAsia="fr-FR"/>
              </w:rPr>
              <w:t>pré-élémentaires</w:t>
            </w:r>
            <w:proofErr w:type="spellEnd"/>
            <w:r w:rsidRPr="00AE2D3F">
              <w:rPr>
                <w:rFonts w:ascii="Verdana" w:eastAsia="Times New Roman" w:hAnsi="Verdana" w:cs="Times New Roman"/>
                <w:sz w:val="20"/>
                <w:szCs w:val="20"/>
                <w:lang w:eastAsia="fr-FR"/>
              </w:rPr>
              <w:t xml:space="preserve"> d'Espagne, et nos interrogations, nos questionnements, pour ne pas parler de quelques certitudes, ne </w:t>
            </w:r>
            <w:proofErr w:type="spellStart"/>
            <w:r w:rsidRPr="00AE2D3F">
              <w:rPr>
                <w:rFonts w:ascii="Verdana" w:eastAsia="Times New Roman" w:hAnsi="Verdana" w:cs="Times New Roman"/>
                <w:sz w:val="20"/>
                <w:szCs w:val="20"/>
                <w:lang w:eastAsia="fr-FR"/>
              </w:rPr>
              <w:t>man-quent</w:t>
            </w:r>
            <w:proofErr w:type="spellEnd"/>
            <w:r w:rsidRPr="00AE2D3F">
              <w:rPr>
                <w:rFonts w:ascii="Verdana" w:eastAsia="Times New Roman" w:hAnsi="Verdana" w:cs="Times New Roman"/>
                <w:sz w:val="20"/>
                <w:szCs w:val="20"/>
                <w:lang w:eastAsia="fr-FR"/>
              </w:rPr>
              <w:t xml:space="preserve"> pas de susciter des réactions violentes et </w:t>
            </w:r>
            <w:proofErr w:type="spellStart"/>
            <w:r w:rsidRPr="00AE2D3F">
              <w:rPr>
                <w:rFonts w:ascii="Verdana" w:eastAsia="Times New Roman" w:hAnsi="Verdana" w:cs="Times New Roman"/>
                <w:sz w:val="20"/>
                <w:szCs w:val="20"/>
                <w:lang w:eastAsia="fr-FR"/>
              </w:rPr>
              <w:t>passion-nées</w:t>
            </w:r>
            <w:proofErr w:type="spellEnd"/>
            <w:r w:rsidRPr="00AE2D3F">
              <w:rPr>
                <w:rFonts w:ascii="Verdana" w:eastAsia="Times New Roman" w:hAnsi="Verdana" w:cs="Times New Roman"/>
                <w:sz w:val="20"/>
                <w:szCs w:val="20"/>
                <w:lang w:eastAsia="fr-FR"/>
              </w:rPr>
              <w:t xml:space="preserve">, quelquefois de la part des enseignants mais </w:t>
            </w:r>
            <w:proofErr w:type="spellStart"/>
            <w:r w:rsidRPr="00AE2D3F">
              <w:rPr>
                <w:rFonts w:ascii="Verdana" w:eastAsia="Times New Roman" w:hAnsi="Verdana" w:cs="Times New Roman"/>
                <w:sz w:val="20"/>
                <w:szCs w:val="20"/>
                <w:lang w:eastAsia="fr-FR"/>
              </w:rPr>
              <w:t>sur-tout</w:t>
            </w:r>
            <w:proofErr w:type="spellEnd"/>
            <w:r w:rsidRPr="00AE2D3F">
              <w:rPr>
                <w:rFonts w:ascii="Verdana" w:eastAsia="Times New Roman" w:hAnsi="Verdana" w:cs="Times New Roman"/>
                <w:sz w:val="20"/>
                <w:szCs w:val="20"/>
                <w:lang w:eastAsia="fr-FR"/>
              </w:rPr>
              <w:t xml:space="preserve"> de la part des administrateurs et des parents.</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 xml:space="preserve">S'agissant de l'apprentissage de la lecture, les passions et terrorismes intellectuels ne sont pas moins violents c'est sans doute que l'apprentissage des langues, à l'oral comme à l'écrit, en langue I comme en langue Il, sont des hauts lieux d'affrontements idéologiques, </w:t>
            </w:r>
            <w:proofErr w:type="spellStart"/>
            <w:r w:rsidRPr="00AE2D3F">
              <w:rPr>
                <w:rFonts w:ascii="Verdana" w:eastAsia="Times New Roman" w:hAnsi="Verdana" w:cs="Times New Roman"/>
                <w:sz w:val="20"/>
                <w:szCs w:val="20"/>
                <w:lang w:eastAsia="fr-FR"/>
              </w:rPr>
              <w:t>met-tant</w:t>
            </w:r>
            <w:proofErr w:type="spellEnd"/>
            <w:r w:rsidRPr="00AE2D3F">
              <w:rPr>
                <w:rFonts w:ascii="Verdana" w:eastAsia="Times New Roman" w:hAnsi="Verdana" w:cs="Times New Roman"/>
                <w:sz w:val="20"/>
                <w:szCs w:val="20"/>
                <w:lang w:eastAsia="fr-FR"/>
              </w:rPr>
              <w:t xml:space="preserve"> en </w:t>
            </w:r>
            <w:proofErr w:type="spellStart"/>
            <w:r w:rsidRPr="00AE2D3F">
              <w:rPr>
                <w:rFonts w:ascii="Verdana" w:eastAsia="Times New Roman" w:hAnsi="Verdana" w:cs="Times New Roman"/>
                <w:sz w:val="20"/>
                <w:szCs w:val="20"/>
                <w:lang w:eastAsia="fr-FR"/>
              </w:rPr>
              <w:t>oeuvre</w:t>
            </w:r>
            <w:proofErr w:type="spellEnd"/>
            <w:r w:rsidRPr="00AE2D3F">
              <w:rPr>
                <w:rFonts w:ascii="Verdana" w:eastAsia="Times New Roman" w:hAnsi="Verdana" w:cs="Times New Roman"/>
                <w:sz w:val="20"/>
                <w:szCs w:val="20"/>
                <w:lang w:eastAsia="fr-FR"/>
              </w:rPr>
              <w:t xml:space="preserve"> des représentations de l'enfance </w:t>
            </w:r>
            <w:proofErr w:type="spellStart"/>
            <w:r w:rsidRPr="00AE2D3F">
              <w:rPr>
                <w:rFonts w:ascii="Verdana" w:eastAsia="Times New Roman" w:hAnsi="Verdana" w:cs="Times New Roman"/>
                <w:sz w:val="20"/>
                <w:szCs w:val="20"/>
                <w:lang w:eastAsia="fr-FR"/>
              </w:rPr>
              <w:t>contra-dictoires</w:t>
            </w:r>
            <w:proofErr w:type="spellEnd"/>
            <w:r w:rsidRPr="00AE2D3F">
              <w:rPr>
                <w:rFonts w:ascii="Verdana" w:eastAsia="Times New Roman" w:hAnsi="Verdana" w:cs="Times New Roman"/>
                <w:sz w:val="20"/>
                <w:szCs w:val="20"/>
                <w:lang w:eastAsia="fr-FR"/>
              </w:rPr>
              <w:t xml:space="preserve">, des théories de l'apprentissage non moins contradictoires, sans compter des oppositions explicites ou non de type sociopolitique ou nationaliste. Est-ce à dire qu'il n'est pas possible de se mettre d'accord ? On peut au moins argumenter, expliciter ses prises de </w:t>
            </w:r>
            <w:proofErr w:type="spellStart"/>
            <w:r w:rsidRPr="00AE2D3F">
              <w:rPr>
                <w:rFonts w:ascii="Verdana" w:eastAsia="Times New Roman" w:hAnsi="Verdana" w:cs="Times New Roman"/>
                <w:sz w:val="20"/>
                <w:szCs w:val="20"/>
                <w:lang w:eastAsia="fr-FR"/>
              </w:rPr>
              <w:t>posi-tion</w:t>
            </w:r>
            <w:proofErr w:type="spellEnd"/>
            <w:r w:rsidRPr="00AE2D3F">
              <w:rPr>
                <w:rFonts w:ascii="Verdana" w:eastAsia="Times New Roman" w:hAnsi="Verdana" w:cs="Times New Roman"/>
                <w:sz w:val="20"/>
                <w:szCs w:val="20"/>
                <w:lang w:eastAsia="fr-FR"/>
              </w:rPr>
              <w:t>, repérer et identifier les données du problème, et tenter de démontrer et convaincre.</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Concrètement, comment se présentent les pratiques de l'apprentissage de la lecture dans les établissements en Espagne?</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C'est infiniment variable, et chaque établissement y va de sa pseudo-théorie, avec des stratégies (horaires, enseignants, lieux) différentes et pas forcément d'ailleurs en cohérence avec les discours annoncés. Globalement, on peut distinguer deux grandes familles de "pratiques" :</w:t>
            </w:r>
            <w:r w:rsidRPr="00AE2D3F">
              <w:rPr>
                <w:rFonts w:ascii="Verdana" w:eastAsia="Times New Roman" w:hAnsi="Verdana" w:cs="Times New Roman"/>
                <w:sz w:val="20"/>
                <w:szCs w:val="20"/>
                <w:lang w:eastAsia="fr-FR"/>
              </w:rPr>
              <w:br/>
              <w:t>- ou bien on "apprend à lire " d'abord en français, au CP... et on ne commence à "lire" en langue espagnole qu'en CE1</w:t>
            </w:r>
            <w:proofErr w:type="gramStart"/>
            <w:r w:rsidRPr="00AE2D3F">
              <w:rPr>
                <w:rFonts w:ascii="Verdana" w:eastAsia="Times New Roman" w:hAnsi="Verdana" w:cs="Times New Roman"/>
                <w:sz w:val="20"/>
                <w:szCs w:val="20"/>
                <w:lang w:eastAsia="fr-FR"/>
              </w:rPr>
              <w:t>..</w:t>
            </w:r>
            <w:proofErr w:type="gramEnd"/>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lastRenderedPageBreak/>
              <w:t xml:space="preserve">- ou bien c'est l'inverse : on "apprend d'abord à lire" en espagnol, en GS, et puis on "apprend à lire" en </w:t>
            </w:r>
            <w:proofErr w:type="spellStart"/>
            <w:r w:rsidRPr="00AE2D3F">
              <w:rPr>
                <w:rFonts w:ascii="Verdana" w:eastAsia="Times New Roman" w:hAnsi="Verdana" w:cs="Times New Roman"/>
                <w:sz w:val="20"/>
                <w:szCs w:val="20"/>
                <w:lang w:eastAsia="fr-FR"/>
              </w:rPr>
              <w:t>fran-çais</w:t>
            </w:r>
            <w:proofErr w:type="spellEnd"/>
            <w:r w:rsidRPr="00AE2D3F">
              <w:rPr>
                <w:rFonts w:ascii="Verdana" w:eastAsia="Times New Roman" w:hAnsi="Verdana" w:cs="Times New Roman"/>
                <w:sz w:val="20"/>
                <w:szCs w:val="20"/>
                <w:lang w:eastAsia="fr-FR"/>
              </w:rPr>
              <w:t>, au CP...</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Quand on demande les raisons de ces stratégies, on obtient des réponses diverses, dont voici les exemples les plus fréquents:</w:t>
            </w:r>
            <w:r w:rsidRPr="00AE2D3F">
              <w:rPr>
                <w:rFonts w:ascii="Verdana" w:eastAsia="Times New Roman" w:hAnsi="Verdana" w:cs="Times New Roman"/>
                <w:sz w:val="20"/>
                <w:szCs w:val="20"/>
                <w:lang w:eastAsia="fr-FR"/>
              </w:rPr>
              <w:br/>
              <w:t xml:space="preserve">- "On apprend d'abord le français parce que c'est plus </w:t>
            </w:r>
            <w:proofErr w:type="spellStart"/>
            <w:r w:rsidRPr="00AE2D3F">
              <w:rPr>
                <w:rFonts w:ascii="Verdana" w:eastAsia="Times New Roman" w:hAnsi="Verdana" w:cs="Times New Roman"/>
                <w:sz w:val="20"/>
                <w:szCs w:val="20"/>
                <w:lang w:eastAsia="fr-FR"/>
              </w:rPr>
              <w:t>diffi-cile</w:t>
            </w:r>
            <w:proofErr w:type="spellEnd"/>
            <w:r w:rsidRPr="00AE2D3F">
              <w:rPr>
                <w:rFonts w:ascii="Verdana" w:eastAsia="Times New Roman" w:hAnsi="Verdana" w:cs="Times New Roman"/>
                <w:sz w:val="20"/>
                <w:szCs w:val="20"/>
                <w:lang w:eastAsia="fr-FR"/>
              </w:rPr>
              <w:t xml:space="preserve"> (?) et lorsqu'on sait lire en français, il est facile d'apprendre en espagnol..."</w:t>
            </w:r>
            <w:r w:rsidRPr="00AE2D3F">
              <w:rPr>
                <w:rFonts w:ascii="Verdana" w:eastAsia="Times New Roman" w:hAnsi="Verdana" w:cs="Times New Roman"/>
                <w:sz w:val="20"/>
                <w:szCs w:val="20"/>
                <w:lang w:eastAsia="fr-FR"/>
              </w:rPr>
              <w:br/>
              <w:t>- "On apprend d'abord l'espagnol parce que c'est plus facile (?) et ensuite, l'année suivante, on peut aborder le français qui est plus difficile" (on irait du simple au complexe)</w:t>
            </w:r>
            <w:r w:rsidRPr="00AE2D3F">
              <w:rPr>
                <w:rFonts w:ascii="Verdana" w:eastAsia="Times New Roman" w:hAnsi="Verdana" w:cs="Times New Roman"/>
                <w:sz w:val="20"/>
                <w:szCs w:val="20"/>
                <w:lang w:eastAsia="fr-FR"/>
              </w:rPr>
              <w:br/>
              <w:t>- ou bien "Il est plus facile d'apprendre à lire dans sa langue maternelle".</w:t>
            </w:r>
            <w:r w:rsidRPr="00AE2D3F">
              <w:rPr>
                <w:rFonts w:ascii="Verdana" w:eastAsia="Times New Roman" w:hAnsi="Verdana" w:cs="Times New Roman"/>
                <w:sz w:val="20"/>
                <w:szCs w:val="20"/>
                <w:lang w:eastAsia="fr-FR"/>
              </w:rPr>
              <w:br/>
              <w:t>- mais aussi "Nous sommes une école française, donc il s'agit d'apprendre à lire en français, et on peut toujours apprendre à lire en espagnol à la maison".</w:t>
            </w:r>
            <w:r w:rsidRPr="00AE2D3F">
              <w:rPr>
                <w:rFonts w:ascii="Verdana" w:eastAsia="Times New Roman" w:hAnsi="Verdana" w:cs="Times New Roman"/>
                <w:sz w:val="20"/>
                <w:szCs w:val="20"/>
                <w:lang w:eastAsia="fr-FR"/>
              </w:rPr>
              <w:br/>
              <w:t>- ou encore "Les enseignants espagnols n'ont pas assez d'heures pour apprendre à lire dès le CP..."</w:t>
            </w:r>
            <w:r w:rsidRPr="00AE2D3F">
              <w:rPr>
                <w:rFonts w:ascii="Verdana" w:eastAsia="Times New Roman" w:hAnsi="Verdana" w:cs="Times New Roman"/>
                <w:sz w:val="20"/>
                <w:szCs w:val="20"/>
                <w:lang w:eastAsia="fr-FR"/>
              </w:rPr>
              <w:br/>
              <w:t>- ou bien "Il ne faut pas apprendre les 2 à la fois pour ne pas embrouiller, pour ne pas que les 2 langues se mélangent."</w:t>
            </w:r>
            <w:r w:rsidRPr="00AE2D3F">
              <w:rPr>
                <w:rFonts w:ascii="Verdana" w:eastAsia="Times New Roman" w:hAnsi="Verdana" w:cs="Times New Roman"/>
                <w:sz w:val="20"/>
                <w:szCs w:val="20"/>
                <w:lang w:eastAsia="fr-FR"/>
              </w:rPr>
              <w:br/>
              <w:t>- ou bien encore "Chacun a sa méthode, c'est normal, et il ne faut pas tout mélanger."</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 xml:space="preserve">Je passe sur des argumentations de type culturel, de type nationaliste ou </w:t>
            </w:r>
            <w:proofErr w:type="spellStart"/>
            <w:r w:rsidRPr="00AE2D3F">
              <w:rPr>
                <w:rFonts w:ascii="Verdana" w:eastAsia="Times New Roman" w:hAnsi="Verdana" w:cs="Times New Roman"/>
                <w:sz w:val="20"/>
                <w:szCs w:val="20"/>
                <w:lang w:eastAsia="fr-FR"/>
              </w:rPr>
              <w:t>néo-colonial</w:t>
            </w:r>
            <w:proofErr w:type="spellEnd"/>
            <w:r w:rsidRPr="00AE2D3F">
              <w:rPr>
                <w:rFonts w:ascii="Verdana" w:eastAsia="Times New Roman" w:hAnsi="Verdana" w:cs="Times New Roman"/>
                <w:sz w:val="20"/>
                <w:szCs w:val="20"/>
                <w:lang w:eastAsia="fr-FR"/>
              </w:rPr>
              <w:t>...</w:t>
            </w:r>
            <w:r w:rsidRPr="00AE2D3F">
              <w:rPr>
                <w:rFonts w:ascii="Verdana" w:eastAsia="Times New Roman" w:hAnsi="Verdana" w:cs="Times New Roman"/>
                <w:sz w:val="20"/>
                <w:szCs w:val="20"/>
                <w:lang w:eastAsia="fr-FR"/>
              </w:rPr>
              <w:br/>
              <w:t>Ce qui ressort de toutes ces réponses, c'est l'absence de réflexion sur l'acte lexique, c'est l'absence d'analyse sur la nature de l'écrit, et sur la manière d'apprendre le fonctionnement de cet écrit. Tout n'est pas faux, bien sûr, dans les réponses obtenues, mais l'incohérence de l'ensemble est désolant, et seule la sacro-sainte liberté de l'enseignant quant au choix de sa méthodologie peut justifier pareille cacophonie...</w:t>
            </w:r>
            <w:r w:rsidRPr="00AE2D3F">
              <w:rPr>
                <w:rFonts w:ascii="Verdana" w:eastAsia="Times New Roman" w:hAnsi="Verdana" w:cs="Times New Roman"/>
                <w:sz w:val="20"/>
                <w:szCs w:val="20"/>
                <w:lang w:eastAsia="fr-FR"/>
              </w:rPr>
              <w:br/>
              <w:t xml:space="preserve">Face à ces discours, quelles sont les réalités, observables par tous et partout </w:t>
            </w:r>
            <w:proofErr w:type="gramStart"/>
            <w:r w:rsidRPr="00AE2D3F">
              <w:rPr>
                <w:rFonts w:ascii="Verdana" w:eastAsia="Times New Roman" w:hAnsi="Verdana" w:cs="Times New Roman"/>
                <w:sz w:val="20"/>
                <w:szCs w:val="20"/>
                <w:lang w:eastAsia="fr-FR"/>
              </w:rPr>
              <w:t>:</w:t>
            </w:r>
            <w:proofErr w:type="gramEnd"/>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r>
            <w:r w:rsidRPr="00AE2D3F">
              <w:rPr>
                <w:rFonts w:ascii="Verdana" w:eastAsia="Times New Roman" w:hAnsi="Verdana" w:cs="Times New Roman"/>
                <w:b/>
                <w:bCs/>
                <w:sz w:val="20"/>
                <w:szCs w:val="20"/>
                <w:lang w:eastAsia="fr-FR"/>
              </w:rPr>
              <w:t>Les enfants qui apprennent</w:t>
            </w:r>
            <w:r w:rsidRPr="00AE2D3F">
              <w:rPr>
                <w:rFonts w:ascii="Verdana" w:eastAsia="Times New Roman" w:hAnsi="Verdana" w:cs="Times New Roman"/>
                <w:sz w:val="20"/>
                <w:szCs w:val="20"/>
                <w:lang w:eastAsia="fr-FR"/>
              </w:rPr>
              <w:t xml:space="preserve"> convenablement à lire dans une langue (L1 ou L2) lisent immédiatement tout seuls, dans l'autre : il est tout à fait clair qu'un gamin qui apprend à lire en français, au CP, ne va pas attendre le CE1 pour lire ce qui l'intéresse en </w:t>
            </w:r>
            <w:proofErr w:type="spellStart"/>
            <w:r w:rsidRPr="00AE2D3F">
              <w:rPr>
                <w:rFonts w:ascii="Verdana" w:eastAsia="Times New Roman" w:hAnsi="Verdana" w:cs="Times New Roman"/>
                <w:sz w:val="20"/>
                <w:szCs w:val="20"/>
                <w:lang w:eastAsia="fr-FR"/>
              </w:rPr>
              <w:t>espa-gnol</w:t>
            </w:r>
            <w:proofErr w:type="spellEnd"/>
            <w:r w:rsidRPr="00AE2D3F">
              <w:rPr>
                <w:rFonts w:ascii="Verdana" w:eastAsia="Times New Roman" w:hAnsi="Verdana" w:cs="Times New Roman"/>
                <w:sz w:val="20"/>
                <w:szCs w:val="20"/>
                <w:lang w:eastAsia="fr-FR"/>
              </w:rPr>
              <w:t>... alors qu'il est environné d'écrit espagnol! Il ne va tout de même pas se priver de lire en espagnol des règles de jeux, des contes, des histoires... sous prétexte qu'il n'aura des cours d'enseignement de lecture en espagnol qu'à partir du CE1 ! ! !</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Et les enseignants (et les parents surtout) ne cessent de s'émerveiller devant un tel miracle...</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r>
            <w:r w:rsidRPr="00AE2D3F">
              <w:rPr>
                <w:rFonts w:ascii="Verdana" w:eastAsia="Times New Roman" w:hAnsi="Verdana" w:cs="Times New Roman"/>
                <w:b/>
                <w:bCs/>
                <w:sz w:val="20"/>
                <w:szCs w:val="20"/>
                <w:lang w:eastAsia="fr-FR"/>
              </w:rPr>
              <w:t>A l'inverse</w:t>
            </w:r>
            <w:r w:rsidRPr="00AE2D3F">
              <w:rPr>
                <w:rFonts w:ascii="Verdana" w:eastAsia="Times New Roman" w:hAnsi="Verdana" w:cs="Times New Roman"/>
                <w:sz w:val="20"/>
                <w:szCs w:val="20"/>
                <w:lang w:eastAsia="fr-FR"/>
              </w:rPr>
              <w:t xml:space="preserve">, les enfants qui lisent mal en français... lisent mal également en espagnol... qu'ils soient de nationalité française ou espagnole (ce qui invalide </w:t>
            </w:r>
            <w:proofErr w:type="spellStart"/>
            <w:r w:rsidRPr="00AE2D3F">
              <w:rPr>
                <w:rFonts w:ascii="Verdana" w:eastAsia="Times New Roman" w:hAnsi="Verdana" w:cs="Times New Roman"/>
                <w:sz w:val="20"/>
                <w:szCs w:val="20"/>
                <w:lang w:eastAsia="fr-FR"/>
              </w:rPr>
              <w:t>lar-gement</w:t>
            </w:r>
            <w:proofErr w:type="spellEnd"/>
            <w:r w:rsidRPr="00AE2D3F">
              <w:rPr>
                <w:rFonts w:ascii="Verdana" w:eastAsia="Times New Roman" w:hAnsi="Verdana" w:cs="Times New Roman"/>
                <w:sz w:val="20"/>
                <w:szCs w:val="20"/>
                <w:lang w:eastAsia="fr-FR"/>
              </w:rPr>
              <w:t xml:space="preserve">, soit dit en passant, les arguments utilisés </w:t>
            </w:r>
            <w:proofErr w:type="spellStart"/>
            <w:r w:rsidRPr="00AE2D3F">
              <w:rPr>
                <w:rFonts w:ascii="Verdana" w:eastAsia="Times New Roman" w:hAnsi="Verdana" w:cs="Times New Roman"/>
                <w:sz w:val="20"/>
                <w:szCs w:val="20"/>
                <w:lang w:eastAsia="fr-FR"/>
              </w:rPr>
              <w:t>quel-quefois</w:t>
            </w:r>
            <w:proofErr w:type="spellEnd"/>
            <w:r w:rsidRPr="00AE2D3F">
              <w:rPr>
                <w:rFonts w:ascii="Verdana" w:eastAsia="Times New Roman" w:hAnsi="Verdana" w:cs="Times New Roman"/>
                <w:sz w:val="20"/>
                <w:szCs w:val="20"/>
                <w:lang w:eastAsia="fr-FR"/>
              </w:rPr>
              <w:t xml:space="preserve"> pour "conseiller aux parents de retirer leurs enfants parce que 2 langues... c'est trop"...)</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r>
            <w:r w:rsidRPr="00AE2D3F">
              <w:rPr>
                <w:rFonts w:ascii="Verdana" w:eastAsia="Times New Roman" w:hAnsi="Verdana" w:cs="Times New Roman"/>
                <w:b/>
                <w:bCs/>
                <w:sz w:val="20"/>
                <w:szCs w:val="20"/>
                <w:lang w:eastAsia="fr-FR"/>
              </w:rPr>
              <w:t>Ce qui s'observe également</w:t>
            </w:r>
            <w:r w:rsidRPr="00AE2D3F">
              <w:rPr>
                <w:rFonts w:ascii="Verdana" w:eastAsia="Times New Roman" w:hAnsi="Verdana" w:cs="Times New Roman"/>
                <w:sz w:val="20"/>
                <w:szCs w:val="20"/>
                <w:lang w:eastAsia="fr-FR"/>
              </w:rPr>
              <w:t xml:space="preserve">, c'est que des </w:t>
            </w:r>
            <w:proofErr w:type="spellStart"/>
            <w:r w:rsidRPr="00AE2D3F">
              <w:rPr>
                <w:rFonts w:ascii="Verdana" w:eastAsia="Times New Roman" w:hAnsi="Verdana" w:cs="Times New Roman"/>
                <w:sz w:val="20"/>
                <w:szCs w:val="20"/>
                <w:lang w:eastAsia="fr-FR"/>
              </w:rPr>
              <w:t>méthodo-logies</w:t>
            </w:r>
            <w:proofErr w:type="spellEnd"/>
            <w:r w:rsidRPr="00AE2D3F">
              <w:rPr>
                <w:rFonts w:ascii="Verdana" w:eastAsia="Times New Roman" w:hAnsi="Verdana" w:cs="Times New Roman"/>
                <w:sz w:val="20"/>
                <w:szCs w:val="20"/>
                <w:lang w:eastAsia="fr-FR"/>
              </w:rPr>
              <w:t xml:space="preserve"> contradictoires en français et en espagnol </w:t>
            </w:r>
            <w:proofErr w:type="spellStart"/>
            <w:r w:rsidRPr="00AE2D3F">
              <w:rPr>
                <w:rFonts w:ascii="Verdana" w:eastAsia="Times New Roman" w:hAnsi="Verdana" w:cs="Times New Roman"/>
                <w:sz w:val="20"/>
                <w:szCs w:val="20"/>
                <w:lang w:eastAsia="fr-FR"/>
              </w:rPr>
              <w:t>pertur-bent</w:t>
            </w:r>
            <w:proofErr w:type="spellEnd"/>
            <w:r w:rsidRPr="00AE2D3F">
              <w:rPr>
                <w:rFonts w:ascii="Verdana" w:eastAsia="Times New Roman" w:hAnsi="Verdana" w:cs="Times New Roman"/>
                <w:sz w:val="20"/>
                <w:szCs w:val="20"/>
                <w:lang w:eastAsia="fr-FR"/>
              </w:rPr>
              <w:t xml:space="preserve"> beaucoup les enfants... et ils le manifestent </w:t>
            </w:r>
            <w:proofErr w:type="spellStart"/>
            <w:r w:rsidRPr="00AE2D3F">
              <w:rPr>
                <w:rFonts w:ascii="Verdana" w:eastAsia="Times New Roman" w:hAnsi="Verdana" w:cs="Times New Roman"/>
                <w:sz w:val="20"/>
                <w:szCs w:val="20"/>
                <w:lang w:eastAsia="fr-FR"/>
              </w:rPr>
              <w:t>claire-ment</w:t>
            </w:r>
            <w:proofErr w:type="spellEnd"/>
            <w:r w:rsidRPr="00AE2D3F">
              <w:rPr>
                <w:rFonts w:ascii="Verdana" w:eastAsia="Times New Roman" w:hAnsi="Verdana" w:cs="Times New Roman"/>
                <w:sz w:val="20"/>
                <w:szCs w:val="20"/>
                <w:lang w:eastAsia="fr-FR"/>
              </w:rPr>
              <w:t xml:space="preserve"> lorsqu'on leur demande...</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Ces réalités sont-elles vraiment surprenantes ? Sûrement pas pour quiconque s'est donné la peine de réfléchir sur ce qui est en jeu dans l'acte de lire et pour qui a, par conséquent, analysé le statut de l'écrit.</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 xml:space="preserve">La recherche pédagogique, mais aussi maintenant les discours officiels (Instructions Officielles de 1985 -Rapport </w:t>
            </w:r>
            <w:proofErr w:type="spellStart"/>
            <w:r w:rsidRPr="00AE2D3F">
              <w:rPr>
                <w:rFonts w:ascii="Verdana" w:eastAsia="Times New Roman" w:hAnsi="Verdana" w:cs="Times New Roman"/>
                <w:sz w:val="20"/>
                <w:szCs w:val="20"/>
                <w:lang w:eastAsia="fr-FR"/>
              </w:rPr>
              <w:t>Migeon</w:t>
            </w:r>
            <w:proofErr w:type="spellEnd"/>
            <w:r w:rsidRPr="00AE2D3F">
              <w:rPr>
                <w:rFonts w:ascii="Verdana" w:eastAsia="Times New Roman" w:hAnsi="Verdana" w:cs="Times New Roman"/>
                <w:sz w:val="20"/>
                <w:szCs w:val="20"/>
                <w:lang w:eastAsia="fr-FR"/>
              </w:rPr>
              <w:t xml:space="preserve"> - Loi Jospin) expriment </w:t>
            </w:r>
            <w:r w:rsidRPr="00AE2D3F">
              <w:rPr>
                <w:rFonts w:ascii="Verdana" w:eastAsia="Times New Roman" w:hAnsi="Verdana" w:cs="Times New Roman"/>
                <w:sz w:val="20"/>
                <w:szCs w:val="20"/>
                <w:lang w:eastAsia="fr-FR"/>
              </w:rPr>
              <w:lastRenderedPageBreak/>
              <w:t xml:space="preserve">clairement que lire c'est faire et négocier du sens, que c'est d'abord un comportement avant d'être une panoplie de techniques... que c' est fondamentalement interroger un texte, en faisant des hypothèses, des repérages, des anticipations, et que chaque individu, au total, </w:t>
            </w:r>
            <w:proofErr w:type="spellStart"/>
            <w:r w:rsidRPr="00AE2D3F">
              <w:rPr>
                <w:rFonts w:ascii="Verdana" w:eastAsia="Times New Roman" w:hAnsi="Verdana" w:cs="Times New Roman"/>
                <w:sz w:val="20"/>
                <w:szCs w:val="20"/>
                <w:lang w:eastAsia="fr-FR"/>
              </w:rPr>
              <w:t>déve-loppe</w:t>
            </w:r>
            <w:proofErr w:type="spellEnd"/>
            <w:r w:rsidRPr="00AE2D3F">
              <w:rPr>
                <w:rFonts w:ascii="Verdana" w:eastAsia="Times New Roman" w:hAnsi="Verdana" w:cs="Times New Roman"/>
                <w:sz w:val="20"/>
                <w:szCs w:val="20"/>
                <w:lang w:eastAsia="fr-FR"/>
              </w:rPr>
              <w:t xml:space="preserve"> devant l'écrit des stratégies qui, Si elles se </w:t>
            </w:r>
            <w:proofErr w:type="spellStart"/>
            <w:r w:rsidRPr="00AE2D3F">
              <w:rPr>
                <w:rFonts w:ascii="Verdana" w:eastAsia="Times New Roman" w:hAnsi="Verdana" w:cs="Times New Roman"/>
                <w:sz w:val="20"/>
                <w:szCs w:val="20"/>
                <w:lang w:eastAsia="fr-FR"/>
              </w:rPr>
              <w:t>res-semblent</w:t>
            </w:r>
            <w:proofErr w:type="spellEnd"/>
            <w:r w:rsidRPr="00AE2D3F">
              <w:rPr>
                <w:rFonts w:ascii="Verdana" w:eastAsia="Times New Roman" w:hAnsi="Verdana" w:cs="Times New Roman"/>
                <w:sz w:val="20"/>
                <w:szCs w:val="20"/>
                <w:lang w:eastAsia="fr-FR"/>
              </w:rPr>
              <w:t xml:space="preserve"> globalement, n'en sont pas moins dans le détail originales et personnelles...</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 xml:space="preserve">Alors est-il étonnant qu'un enfant, s'étant investi dans sa relation à l'écrit dans une langue, ayant élaboré sa propre stratégie de questionnement face à cet écrit, transpose et transfère ce comportement dans l'autre langue surtout, et c'est le cas dans les établissements français d'Espagne, Si cet enfant est exposé en </w:t>
            </w:r>
            <w:proofErr w:type="spellStart"/>
            <w:r w:rsidRPr="00AE2D3F">
              <w:rPr>
                <w:rFonts w:ascii="Verdana" w:eastAsia="Times New Roman" w:hAnsi="Verdana" w:cs="Times New Roman"/>
                <w:sz w:val="20"/>
                <w:szCs w:val="20"/>
                <w:lang w:eastAsia="fr-FR"/>
              </w:rPr>
              <w:t>perma-nence</w:t>
            </w:r>
            <w:proofErr w:type="spellEnd"/>
            <w:r w:rsidRPr="00AE2D3F">
              <w:rPr>
                <w:rFonts w:ascii="Verdana" w:eastAsia="Times New Roman" w:hAnsi="Verdana" w:cs="Times New Roman"/>
                <w:sz w:val="20"/>
                <w:szCs w:val="20"/>
                <w:lang w:eastAsia="fr-FR"/>
              </w:rPr>
              <w:t xml:space="preserve"> à ces 2 langues ?</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 xml:space="preserve">Comment cet enfant pourrait-il ne pas transférer ses comportements et compétences d'une langue à l'autre? Le projet des maîtres et de l'institution qui dit "D'abord on apprend en espagnol puis en français" ou l'inverse, avec 6 mois ou 1 année d'écart, est </w:t>
            </w:r>
            <w:proofErr w:type="spellStart"/>
            <w:r w:rsidRPr="00AE2D3F">
              <w:rPr>
                <w:rFonts w:ascii="Verdana" w:eastAsia="Times New Roman" w:hAnsi="Verdana" w:cs="Times New Roman"/>
                <w:sz w:val="20"/>
                <w:szCs w:val="20"/>
                <w:lang w:eastAsia="fr-FR"/>
              </w:rPr>
              <w:t>propre-ment</w:t>
            </w:r>
            <w:proofErr w:type="spellEnd"/>
            <w:r w:rsidRPr="00AE2D3F">
              <w:rPr>
                <w:rFonts w:ascii="Verdana" w:eastAsia="Times New Roman" w:hAnsi="Verdana" w:cs="Times New Roman"/>
                <w:sz w:val="20"/>
                <w:szCs w:val="20"/>
                <w:lang w:eastAsia="fr-FR"/>
              </w:rPr>
              <w:t xml:space="preserve"> aberrant, dans ce cas précis...</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Bien entendu, ce projet se comprend mieux Si l'on considère que lire consiste à monter des mécanismes, des traductions oral/écrit, des combinatoires de lettres... Dans cette perspective, alors, effectivement, on comprend la logique d'étudier ces techniques les unes après les autres, tout simplement pour des questions de surcharges horaires.</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Mais c'est bien un manque d'analyse sur l'acte de lire qui est à l'origine de ces pratiques contradictoires.</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C'est le fait que la réflexion sur la spécificité de l'écrit n'a pas été faite, et que le passage obligé par l'oral pour apprendre à lire, intériorisé par la plupart des adultes (enseignants ou non enseignants) n'a pas été remis en cause. Et pourtant ce contexte des écoles françaises hors de France aide beaucoup à penser, concernant l'apprentissage de la lecture...</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 xml:space="preserve">Comment raisonnablement soutenir qu'il est pertinent de faire apprendre le langage écrit français à des petits </w:t>
            </w:r>
            <w:proofErr w:type="spellStart"/>
            <w:r w:rsidRPr="00AE2D3F">
              <w:rPr>
                <w:rFonts w:ascii="Verdana" w:eastAsia="Times New Roman" w:hAnsi="Verdana" w:cs="Times New Roman"/>
                <w:sz w:val="20"/>
                <w:szCs w:val="20"/>
                <w:lang w:eastAsia="fr-FR"/>
              </w:rPr>
              <w:t>espa-gnols</w:t>
            </w:r>
            <w:proofErr w:type="spellEnd"/>
            <w:r w:rsidRPr="00AE2D3F">
              <w:rPr>
                <w:rFonts w:ascii="Verdana" w:eastAsia="Times New Roman" w:hAnsi="Verdana" w:cs="Times New Roman"/>
                <w:sz w:val="20"/>
                <w:szCs w:val="20"/>
                <w:lang w:eastAsia="fr-FR"/>
              </w:rPr>
              <w:t>, ou en Espagne, en passant obligatoirement par l'oral français qu'ils ne maîtrisent absolument pas ? (*)</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 xml:space="preserve">Comment ne pas voir par ailleurs que l'écrit français et l'écrit espagnol ont les mêmes fonctions, qui sont de théorisation, de distanciation, de mise en ordre, de mise en relation, mais aussi de conversation et de </w:t>
            </w:r>
            <w:proofErr w:type="spellStart"/>
            <w:r w:rsidRPr="00AE2D3F">
              <w:rPr>
                <w:rFonts w:ascii="Verdana" w:eastAsia="Times New Roman" w:hAnsi="Verdana" w:cs="Times New Roman"/>
                <w:sz w:val="20"/>
                <w:szCs w:val="20"/>
                <w:lang w:eastAsia="fr-FR"/>
              </w:rPr>
              <w:t>com-munication</w:t>
            </w:r>
            <w:proofErr w:type="spellEnd"/>
            <w:r w:rsidRPr="00AE2D3F">
              <w:rPr>
                <w:rFonts w:ascii="Verdana" w:eastAsia="Times New Roman" w:hAnsi="Verdana" w:cs="Times New Roman"/>
                <w:sz w:val="20"/>
                <w:szCs w:val="20"/>
                <w:lang w:eastAsia="fr-FR"/>
              </w:rPr>
              <w:t xml:space="preserve"> à distance...</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 xml:space="preserve">Et que par conséquent Si l'enfant-élève prend </w:t>
            </w:r>
            <w:proofErr w:type="spellStart"/>
            <w:r w:rsidRPr="00AE2D3F">
              <w:rPr>
                <w:rFonts w:ascii="Verdana" w:eastAsia="Times New Roman" w:hAnsi="Verdana" w:cs="Times New Roman"/>
                <w:sz w:val="20"/>
                <w:szCs w:val="20"/>
                <w:lang w:eastAsia="fr-FR"/>
              </w:rPr>
              <w:t>conscien-ce</w:t>
            </w:r>
            <w:proofErr w:type="spellEnd"/>
            <w:r w:rsidRPr="00AE2D3F">
              <w:rPr>
                <w:rFonts w:ascii="Verdana" w:eastAsia="Times New Roman" w:hAnsi="Verdana" w:cs="Times New Roman"/>
                <w:sz w:val="20"/>
                <w:szCs w:val="20"/>
                <w:lang w:eastAsia="fr-FR"/>
              </w:rPr>
              <w:t xml:space="preserve"> de ces fonctions là, il le fait simultanément quelle que soit la langue; et qu'inversement, s'il ne le fait dans l'une, il ne le fera pas dans l'autre...</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r>
            <w:r w:rsidRPr="00AE2D3F">
              <w:rPr>
                <w:rFonts w:ascii="Verdana" w:eastAsia="Times New Roman" w:hAnsi="Verdana" w:cs="Times New Roman"/>
                <w:b/>
                <w:bCs/>
                <w:sz w:val="20"/>
                <w:szCs w:val="20"/>
                <w:lang w:eastAsia="fr-FR"/>
              </w:rPr>
              <w:t>On n'apprend à lire qu'une fois...</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C'est à dire que le comportement de lecteur et que l'analyse de la spécificité de l'écrit s'élaborent et se construisent progressivement, plus ou moins bien certes, mais </w:t>
            </w:r>
            <w:r w:rsidRPr="00AE2D3F">
              <w:rPr>
                <w:rFonts w:ascii="Verdana" w:eastAsia="Times New Roman" w:hAnsi="Verdana" w:cs="Times New Roman"/>
                <w:b/>
                <w:bCs/>
                <w:sz w:val="20"/>
                <w:szCs w:val="20"/>
                <w:lang w:eastAsia="fr-FR"/>
              </w:rPr>
              <w:t>quelle que soit la langue support</w:t>
            </w:r>
            <w:r w:rsidRPr="00AE2D3F">
              <w:rPr>
                <w:rFonts w:ascii="Verdana" w:eastAsia="Times New Roman" w:hAnsi="Verdana" w:cs="Times New Roman"/>
                <w:sz w:val="20"/>
                <w:szCs w:val="20"/>
                <w:lang w:eastAsia="fr-FR"/>
              </w:rPr>
              <w:t>.</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 xml:space="preserve">On pourra apprendre avec L1 on pourra apprendre avec L2, on pourra apprendre parallèlement avec L1 et L2, selon les cas de figure, c'est à dire selon les degrés d'utilité de LI et L2 pour l'enfant, là ou il est, mais l'important est de savoir ce qu'est apprendre à lire, comment ça fonctionne et à quoi ça </w:t>
            </w:r>
            <w:r w:rsidRPr="00AE2D3F">
              <w:rPr>
                <w:rFonts w:ascii="Verdana" w:eastAsia="Times New Roman" w:hAnsi="Verdana" w:cs="Times New Roman"/>
                <w:sz w:val="20"/>
                <w:szCs w:val="20"/>
                <w:lang w:eastAsia="fr-FR"/>
              </w:rPr>
              <w:lastRenderedPageBreak/>
              <w:t>sert...</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On n'apprend à lire qu'une fois, et l'essentiel, c'est bien surtout d'</w:t>
            </w:r>
            <w:proofErr w:type="spellStart"/>
            <w:r w:rsidRPr="00AE2D3F">
              <w:rPr>
                <w:rFonts w:ascii="Verdana" w:eastAsia="Times New Roman" w:hAnsi="Verdana" w:cs="Times New Roman"/>
                <w:sz w:val="20"/>
                <w:szCs w:val="20"/>
                <w:lang w:eastAsia="fr-FR"/>
              </w:rPr>
              <w:t>apprendre</w:t>
            </w:r>
            <w:r w:rsidRPr="00AE2D3F">
              <w:rPr>
                <w:rFonts w:ascii="Verdana" w:eastAsia="Times New Roman" w:hAnsi="Verdana" w:cs="Times New Roman"/>
                <w:b/>
                <w:bCs/>
                <w:sz w:val="20"/>
                <w:szCs w:val="20"/>
                <w:lang w:eastAsia="fr-FR"/>
              </w:rPr>
              <w:t>vraiment</w:t>
            </w:r>
            <w:proofErr w:type="spellEnd"/>
            <w:r w:rsidRPr="00AE2D3F">
              <w:rPr>
                <w:rFonts w:ascii="Verdana" w:eastAsia="Times New Roman" w:hAnsi="Verdana" w:cs="Times New Roman"/>
                <w:sz w:val="20"/>
                <w:szCs w:val="20"/>
                <w:lang w:eastAsia="fr-FR"/>
              </w:rPr>
              <w:t xml:space="preserve"> à lire, de ne pas rater la mise en place du processus de </w:t>
            </w:r>
            <w:proofErr w:type="spellStart"/>
            <w:r w:rsidRPr="00AE2D3F">
              <w:rPr>
                <w:rFonts w:ascii="Verdana" w:eastAsia="Times New Roman" w:hAnsi="Verdana" w:cs="Times New Roman"/>
                <w:sz w:val="20"/>
                <w:szCs w:val="20"/>
                <w:lang w:eastAsia="fr-FR"/>
              </w:rPr>
              <w:t>lecturisation</w:t>
            </w:r>
            <w:proofErr w:type="spellEnd"/>
            <w:r w:rsidRPr="00AE2D3F">
              <w:rPr>
                <w:rFonts w:ascii="Verdana" w:eastAsia="Times New Roman" w:hAnsi="Verdana" w:cs="Times New Roman"/>
                <w:sz w:val="20"/>
                <w:szCs w:val="20"/>
                <w:lang w:eastAsia="fr-FR"/>
              </w:rPr>
              <w:t xml:space="preserve">. C'est parce que trop d'enseignants, parents et administrateurs </w:t>
            </w:r>
            <w:proofErr w:type="spellStart"/>
            <w:r w:rsidRPr="00AE2D3F">
              <w:rPr>
                <w:rFonts w:ascii="Verdana" w:eastAsia="Times New Roman" w:hAnsi="Verdana" w:cs="Times New Roman"/>
                <w:sz w:val="20"/>
                <w:szCs w:val="20"/>
                <w:lang w:eastAsia="fr-FR"/>
              </w:rPr>
              <w:t>pen-sent</w:t>
            </w:r>
            <w:proofErr w:type="spellEnd"/>
            <w:r w:rsidRPr="00AE2D3F">
              <w:rPr>
                <w:rFonts w:ascii="Verdana" w:eastAsia="Times New Roman" w:hAnsi="Verdana" w:cs="Times New Roman"/>
                <w:sz w:val="20"/>
                <w:szCs w:val="20"/>
                <w:lang w:eastAsia="fr-FR"/>
              </w:rPr>
              <w:t xml:space="preserve"> "alphabétisation" que dans les établissements français à l'étranger, on met en place des </w:t>
            </w:r>
            <w:proofErr w:type="spellStart"/>
            <w:r w:rsidRPr="00AE2D3F">
              <w:rPr>
                <w:rFonts w:ascii="Verdana" w:eastAsia="Times New Roman" w:hAnsi="Verdana" w:cs="Times New Roman"/>
                <w:sz w:val="20"/>
                <w:szCs w:val="20"/>
                <w:lang w:eastAsia="fr-FR"/>
              </w:rPr>
              <w:t>apprentis-sages</w:t>
            </w:r>
            <w:proofErr w:type="spellEnd"/>
            <w:r w:rsidRPr="00AE2D3F">
              <w:rPr>
                <w:rFonts w:ascii="Verdana" w:eastAsia="Times New Roman" w:hAnsi="Verdana" w:cs="Times New Roman"/>
                <w:sz w:val="20"/>
                <w:szCs w:val="20"/>
                <w:lang w:eastAsia="fr-FR"/>
              </w:rPr>
              <w:t xml:space="preserve"> différés de la lecture... C'est parce qu'on pense alphabétisation que la formule "on n'apprend à lire qu'une fois" peut interpeller...</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 xml:space="preserve">La formule choque ceux pour qui "apprendre à lire" renvoie à des représentations premières, à des </w:t>
            </w:r>
            <w:proofErr w:type="spellStart"/>
            <w:r w:rsidRPr="00AE2D3F">
              <w:rPr>
                <w:rFonts w:ascii="Verdana" w:eastAsia="Times New Roman" w:hAnsi="Verdana" w:cs="Times New Roman"/>
                <w:sz w:val="20"/>
                <w:szCs w:val="20"/>
                <w:lang w:eastAsia="fr-FR"/>
              </w:rPr>
              <w:t>méca-niques</w:t>
            </w:r>
            <w:proofErr w:type="spellEnd"/>
            <w:r w:rsidRPr="00AE2D3F">
              <w:rPr>
                <w:rFonts w:ascii="Verdana" w:eastAsia="Times New Roman" w:hAnsi="Verdana" w:cs="Times New Roman"/>
                <w:sz w:val="20"/>
                <w:szCs w:val="20"/>
                <w:lang w:eastAsia="fr-FR"/>
              </w:rPr>
              <w:t xml:space="preserve"> compliquées, à des réflexes conditionnées et des méthodes sophistiquées d'alphabétisation, mais elle ne choque pas ceux pour qui l'acte de lire et le processus de </w:t>
            </w:r>
            <w:proofErr w:type="spellStart"/>
            <w:r w:rsidRPr="00AE2D3F">
              <w:rPr>
                <w:rFonts w:ascii="Verdana" w:eastAsia="Times New Roman" w:hAnsi="Verdana" w:cs="Times New Roman"/>
                <w:sz w:val="20"/>
                <w:szCs w:val="20"/>
                <w:lang w:eastAsia="fr-FR"/>
              </w:rPr>
              <w:t>lecturisation</w:t>
            </w:r>
            <w:proofErr w:type="spellEnd"/>
            <w:r w:rsidRPr="00AE2D3F">
              <w:rPr>
                <w:rFonts w:ascii="Verdana" w:eastAsia="Times New Roman" w:hAnsi="Verdana" w:cs="Times New Roman"/>
                <w:sz w:val="20"/>
                <w:szCs w:val="20"/>
                <w:lang w:eastAsia="fr-FR"/>
              </w:rPr>
              <w:t xml:space="preserve"> signifient comportements complexes de relation à l'écrit et apprentissage social.</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 xml:space="preserve">On n'apprend à lire qu'une fois, et c'est pour la vie ; car c'est une attitude profonde, par opposition aux </w:t>
            </w:r>
            <w:proofErr w:type="spellStart"/>
            <w:r w:rsidRPr="00AE2D3F">
              <w:rPr>
                <w:rFonts w:ascii="Verdana" w:eastAsia="Times New Roman" w:hAnsi="Verdana" w:cs="Times New Roman"/>
                <w:sz w:val="20"/>
                <w:szCs w:val="20"/>
                <w:lang w:eastAsia="fr-FR"/>
              </w:rPr>
              <w:t>com-portements</w:t>
            </w:r>
            <w:proofErr w:type="spellEnd"/>
            <w:r w:rsidRPr="00AE2D3F">
              <w:rPr>
                <w:rFonts w:ascii="Verdana" w:eastAsia="Times New Roman" w:hAnsi="Verdana" w:cs="Times New Roman"/>
                <w:sz w:val="20"/>
                <w:szCs w:val="20"/>
                <w:lang w:eastAsia="fr-FR"/>
              </w:rPr>
              <w:t xml:space="preserve"> superficiels de l'alphabétisation qui, par voie de conséquence, sont essentiellement labiles (d'où l'analphabétisme de retour...</w:t>
            </w:r>
            <w:proofErr w:type="gramStart"/>
            <w:r w:rsidRPr="00AE2D3F">
              <w:rPr>
                <w:rFonts w:ascii="Verdana" w:eastAsia="Times New Roman" w:hAnsi="Verdana" w:cs="Times New Roman"/>
                <w:sz w:val="20"/>
                <w:szCs w:val="20"/>
                <w:lang w:eastAsia="fr-FR"/>
              </w:rPr>
              <w:t>)</w:t>
            </w:r>
            <w:proofErr w:type="gramEnd"/>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On n'apprend à lire qu'une fois comme on n'apprend à marcher qu'une fois, quel que soit le support sur lequel on marche...</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 xml:space="preserve">On n'apprend à lire qu'une fois, comme on n'apprend à nager qu'une fois, quel que soit le milieu </w:t>
            </w:r>
            <w:proofErr w:type="spellStart"/>
            <w:r w:rsidRPr="00AE2D3F">
              <w:rPr>
                <w:rFonts w:ascii="Verdana" w:eastAsia="Times New Roman" w:hAnsi="Verdana" w:cs="Times New Roman"/>
                <w:sz w:val="20"/>
                <w:szCs w:val="20"/>
                <w:lang w:eastAsia="fr-FR"/>
              </w:rPr>
              <w:t>acqueux</w:t>
            </w:r>
            <w:proofErr w:type="spellEnd"/>
            <w:r w:rsidRPr="00AE2D3F">
              <w:rPr>
                <w:rFonts w:ascii="Verdana" w:eastAsia="Times New Roman" w:hAnsi="Verdana" w:cs="Times New Roman"/>
                <w:sz w:val="20"/>
                <w:szCs w:val="20"/>
                <w:lang w:eastAsia="fr-FR"/>
              </w:rPr>
              <w:t>, rivière, lac, océan ou piscine...</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On n'apprend à lire qu'une fois, comme on n'apprend à "conduire" qu'une fois, et heureusement, quelle que soit la voiture...</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 xml:space="preserve">Bien sûr' il y a des ajustements, des infléchissements, des affinements dans le processus de </w:t>
            </w:r>
            <w:proofErr w:type="spellStart"/>
            <w:r w:rsidRPr="00AE2D3F">
              <w:rPr>
                <w:rFonts w:ascii="Verdana" w:eastAsia="Times New Roman" w:hAnsi="Verdana" w:cs="Times New Roman"/>
                <w:sz w:val="20"/>
                <w:szCs w:val="20"/>
                <w:lang w:eastAsia="fr-FR"/>
              </w:rPr>
              <w:t>lecturisation</w:t>
            </w:r>
            <w:proofErr w:type="spellEnd"/>
            <w:r w:rsidRPr="00AE2D3F">
              <w:rPr>
                <w:rFonts w:ascii="Verdana" w:eastAsia="Times New Roman" w:hAnsi="Verdana" w:cs="Times New Roman"/>
                <w:sz w:val="20"/>
                <w:szCs w:val="20"/>
                <w:lang w:eastAsia="fr-FR"/>
              </w:rPr>
              <w:t>. Car dire qu'on n'apprend à lire qu'une fois ne veut pas dire que tout est fini à 7 ans... On n'en finit pas d'apprendre à lire, comme on n'en finit pas d'apprendre à marcher, à nager ou à conduire une automobile...</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 xml:space="preserve">Ce que cette formule veut dire, c'est que le </w:t>
            </w:r>
            <w:proofErr w:type="spellStart"/>
            <w:r w:rsidRPr="00AE2D3F">
              <w:rPr>
                <w:rFonts w:ascii="Verdana" w:eastAsia="Times New Roman" w:hAnsi="Verdana" w:cs="Times New Roman"/>
                <w:sz w:val="20"/>
                <w:szCs w:val="20"/>
                <w:lang w:eastAsia="fr-FR"/>
              </w:rPr>
              <w:t>comporte-ment</w:t>
            </w:r>
            <w:proofErr w:type="spellEnd"/>
            <w:r w:rsidRPr="00AE2D3F">
              <w:rPr>
                <w:rFonts w:ascii="Verdana" w:eastAsia="Times New Roman" w:hAnsi="Verdana" w:cs="Times New Roman"/>
                <w:sz w:val="20"/>
                <w:szCs w:val="20"/>
                <w:lang w:eastAsia="fr-FR"/>
              </w:rPr>
              <w:t xml:space="preserve"> de lecteur et la relation à l'écrit, sont les mêmes pour un même individu, à un moment donné, quel que soit le support écrit.</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 xml:space="preserve">De la même façon, dire qu'on n'apprend à lire qu'une fois ne veut évidemment pas dire que Si on a appris à lire convenablement dans une langue, on va lire ipso facto impeccablement dans toutes les langues... Ca se saurait. Cela veut simplement dire que les </w:t>
            </w:r>
            <w:proofErr w:type="spellStart"/>
            <w:r w:rsidRPr="00AE2D3F">
              <w:rPr>
                <w:rFonts w:ascii="Verdana" w:eastAsia="Times New Roman" w:hAnsi="Verdana" w:cs="Times New Roman"/>
                <w:sz w:val="20"/>
                <w:szCs w:val="20"/>
                <w:lang w:eastAsia="fr-FR"/>
              </w:rPr>
              <w:t>comporte-ments</w:t>
            </w:r>
            <w:proofErr w:type="spellEnd"/>
            <w:r w:rsidRPr="00AE2D3F">
              <w:rPr>
                <w:rFonts w:ascii="Verdana" w:eastAsia="Times New Roman" w:hAnsi="Verdana" w:cs="Times New Roman"/>
                <w:sz w:val="20"/>
                <w:szCs w:val="20"/>
                <w:lang w:eastAsia="fr-FR"/>
              </w:rPr>
              <w:t xml:space="preserve"> de lecteur sont complètement transférables, et que les déficits en lexique, morphologie et syntaxe pour lire dans une nouvelle langue peuvent être acquis assez vite, avec des aides matérielles (dictionnaires, personnes ressources connaissant bien la nouvelle langue mais s'exprimant dans celle qu'on connaît bien). Les compétences de </w:t>
            </w:r>
            <w:proofErr w:type="spellStart"/>
            <w:r w:rsidRPr="00AE2D3F">
              <w:rPr>
                <w:rFonts w:ascii="Verdana" w:eastAsia="Times New Roman" w:hAnsi="Verdana" w:cs="Times New Roman"/>
                <w:sz w:val="20"/>
                <w:szCs w:val="20"/>
                <w:lang w:eastAsia="fr-FR"/>
              </w:rPr>
              <w:t>lecturisation</w:t>
            </w:r>
            <w:proofErr w:type="spellEnd"/>
            <w:r w:rsidRPr="00AE2D3F">
              <w:rPr>
                <w:rFonts w:ascii="Verdana" w:eastAsia="Times New Roman" w:hAnsi="Verdana" w:cs="Times New Roman"/>
                <w:sz w:val="20"/>
                <w:szCs w:val="20"/>
                <w:lang w:eastAsia="fr-FR"/>
              </w:rPr>
              <w:t xml:space="preserve"> sont immédiatement mobilisables. Il est facilement observable qu'on lit de la même façon un journal dans sa propre langue et dans une autre langue. Simplement, ce qui est certain, c'est qu'on est plus performant, dans un premier temps, dans sa propre langue que dans l'autre... mais les </w:t>
            </w:r>
            <w:proofErr w:type="spellStart"/>
            <w:r w:rsidRPr="00AE2D3F">
              <w:rPr>
                <w:rFonts w:ascii="Verdana" w:eastAsia="Times New Roman" w:hAnsi="Verdana" w:cs="Times New Roman"/>
                <w:sz w:val="20"/>
                <w:szCs w:val="20"/>
                <w:lang w:eastAsia="fr-FR"/>
              </w:rPr>
              <w:t>com-portements</w:t>
            </w:r>
            <w:proofErr w:type="spellEnd"/>
            <w:r w:rsidRPr="00AE2D3F">
              <w:rPr>
                <w:rFonts w:ascii="Verdana" w:eastAsia="Times New Roman" w:hAnsi="Verdana" w:cs="Times New Roman"/>
                <w:sz w:val="20"/>
                <w:szCs w:val="20"/>
                <w:lang w:eastAsia="fr-FR"/>
              </w:rPr>
              <w:t xml:space="preserve"> de lecteur sont les mêmes, et ils sont </w:t>
            </w:r>
            <w:proofErr w:type="spellStart"/>
            <w:r w:rsidRPr="00AE2D3F">
              <w:rPr>
                <w:rFonts w:ascii="Verdana" w:eastAsia="Times New Roman" w:hAnsi="Verdana" w:cs="Times New Roman"/>
                <w:sz w:val="20"/>
                <w:szCs w:val="20"/>
                <w:lang w:eastAsia="fr-FR"/>
              </w:rPr>
              <w:t>quel-quefois</w:t>
            </w:r>
            <w:proofErr w:type="spellEnd"/>
            <w:r w:rsidRPr="00AE2D3F">
              <w:rPr>
                <w:rFonts w:ascii="Verdana" w:eastAsia="Times New Roman" w:hAnsi="Verdana" w:cs="Times New Roman"/>
                <w:sz w:val="20"/>
                <w:szCs w:val="20"/>
                <w:lang w:eastAsia="fr-FR"/>
              </w:rPr>
              <w:t xml:space="preserve"> très efficaces (voir lettre en Polonais).</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 xml:space="preserve">Les gens qui parlent parfaitement 2 langues (ou plus) les parlent de la même façon... Ils ont une manière </w:t>
            </w:r>
            <w:proofErr w:type="spellStart"/>
            <w:r w:rsidRPr="00AE2D3F">
              <w:rPr>
                <w:rFonts w:ascii="Verdana" w:eastAsia="Times New Roman" w:hAnsi="Verdana" w:cs="Times New Roman"/>
                <w:sz w:val="20"/>
                <w:szCs w:val="20"/>
                <w:lang w:eastAsia="fr-FR"/>
              </w:rPr>
              <w:t>spé-cifique</w:t>
            </w:r>
            <w:proofErr w:type="spellEnd"/>
            <w:r w:rsidRPr="00AE2D3F">
              <w:rPr>
                <w:rFonts w:ascii="Verdana" w:eastAsia="Times New Roman" w:hAnsi="Verdana" w:cs="Times New Roman"/>
                <w:sz w:val="20"/>
                <w:szCs w:val="20"/>
                <w:lang w:eastAsia="fr-FR"/>
              </w:rPr>
              <w:t xml:space="preserve"> et originale de parler... on n'apprend à </w:t>
            </w:r>
            <w:r w:rsidRPr="00AE2D3F">
              <w:rPr>
                <w:rFonts w:ascii="Verdana" w:eastAsia="Times New Roman" w:hAnsi="Verdana" w:cs="Times New Roman"/>
                <w:sz w:val="20"/>
                <w:szCs w:val="20"/>
                <w:lang w:eastAsia="fr-FR"/>
              </w:rPr>
              <w:lastRenderedPageBreak/>
              <w:t>parler qu'une fois, ce qui n'est pas en contradiction avec des évolutions permanentes...</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r>
            <w:r w:rsidRPr="00AE2D3F">
              <w:rPr>
                <w:rFonts w:ascii="Verdana" w:eastAsia="Times New Roman" w:hAnsi="Verdana" w:cs="Times New Roman"/>
                <w:b/>
                <w:bCs/>
                <w:i/>
                <w:iCs/>
                <w:sz w:val="20"/>
                <w:szCs w:val="20"/>
                <w:lang w:eastAsia="fr-FR"/>
              </w:rPr>
              <w:t>"On n'apprend à lire qu'une fois"</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 xml:space="preserve">Si l'on admet cette formule que nous avons tenté de justifier, il faut en tirer les conséquences au plan </w:t>
            </w:r>
            <w:proofErr w:type="spellStart"/>
            <w:r w:rsidRPr="00AE2D3F">
              <w:rPr>
                <w:rFonts w:ascii="Verdana" w:eastAsia="Times New Roman" w:hAnsi="Verdana" w:cs="Times New Roman"/>
                <w:sz w:val="20"/>
                <w:szCs w:val="20"/>
                <w:lang w:eastAsia="fr-FR"/>
              </w:rPr>
              <w:t>péda-gogique</w:t>
            </w:r>
            <w:proofErr w:type="spellEnd"/>
            <w:r w:rsidRPr="00AE2D3F">
              <w:rPr>
                <w:rFonts w:ascii="Verdana" w:eastAsia="Times New Roman" w:hAnsi="Verdana" w:cs="Times New Roman"/>
                <w:sz w:val="20"/>
                <w:szCs w:val="20"/>
                <w:lang w:eastAsia="fr-FR"/>
              </w:rPr>
              <w:t>, dans les établissements français à l'étranger comme ailleurs.</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 </w:t>
            </w:r>
            <w:r w:rsidRPr="00AE2D3F">
              <w:rPr>
                <w:rFonts w:ascii="Verdana" w:eastAsia="Times New Roman" w:hAnsi="Verdana" w:cs="Times New Roman"/>
                <w:b/>
                <w:bCs/>
                <w:sz w:val="20"/>
                <w:szCs w:val="20"/>
                <w:lang w:eastAsia="fr-FR"/>
              </w:rPr>
              <w:t>D'abord</w:t>
            </w:r>
            <w:r w:rsidRPr="00AE2D3F">
              <w:rPr>
                <w:rFonts w:ascii="Verdana" w:eastAsia="Times New Roman" w:hAnsi="Verdana" w:cs="Times New Roman"/>
                <w:sz w:val="20"/>
                <w:szCs w:val="20"/>
                <w:lang w:eastAsia="fr-FR"/>
              </w:rPr>
              <w:t xml:space="preserve">, il ne faut pas rater l'apprentissage de la </w:t>
            </w:r>
            <w:proofErr w:type="spellStart"/>
            <w:r w:rsidRPr="00AE2D3F">
              <w:rPr>
                <w:rFonts w:ascii="Verdana" w:eastAsia="Times New Roman" w:hAnsi="Verdana" w:cs="Times New Roman"/>
                <w:sz w:val="20"/>
                <w:szCs w:val="20"/>
                <w:lang w:eastAsia="fr-FR"/>
              </w:rPr>
              <w:t>lec-ture</w:t>
            </w:r>
            <w:proofErr w:type="spellEnd"/>
            <w:r w:rsidRPr="00AE2D3F">
              <w:rPr>
                <w:rFonts w:ascii="Verdana" w:eastAsia="Times New Roman" w:hAnsi="Verdana" w:cs="Times New Roman"/>
                <w:sz w:val="20"/>
                <w:szCs w:val="20"/>
                <w:lang w:eastAsia="fr-FR"/>
              </w:rPr>
              <w:t xml:space="preserve">, quelle que soit la langue support... Car Si c'est raté pour une langue, c'est raté pour les suivantes. Et pour ne pas rater' outre l'incontournable et </w:t>
            </w:r>
            <w:proofErr w:type="spellStart"/>
            <w:r w:rsidRPr="00AE2D3F">
              <w:rPr>
                <w:rFonts w:ascii="Verdana" w:eastAsia="Times New Roman" w:hAnsi="Verdana" w:cs="Times New Roman"/>
                <w:sz w:val="20"/>
                <w:szCs w:val="20"/>
                <w:lang w:eastAsia="fr-FR"/>
              </w:rPr>
              <w:t>indispen-sable</w:t>
            </w:r>
            <w:proofErr w:type="spellEnd"/>
            <w:r w:rsidRPr="00AE2D3F">
              <w:rPr>
                <w:rFonts w:ascii="Verdana" w:eastAsia="Times New Roman" w:hAnsi="Verdana" w:cs="Times New Roman"/>
                <w:sz w:val="20"/>
                <w:szCs w:val="20"/>
                <w:lang w:eastAsia="fr-FR"/>
              </w:rPr>
              <w:t xml:space="preserve"> réflexion sur l'acte lexique, passant par l'abandon définitif des techniques d'alphabétisation, il s'agit de coordonner et d'harmoniser les pratiques des </w:t>
            </w:r>
            <w:proofErr w:type="spellStart"/>
            <w:r w:rsidRPr="00AE2D3F">
              <w:rPr>
                <w:rFonts w:ascii="Verdana" w:eastAsia="Times New Roman" w:hAnsi="Verdana" w:cs="Times New Roman"/>
                <w:sz w:val="20"/>
                <w:szCs w:val="20"/>
                <w:lang w:eastAsia="fr-FR"/>
              </w:rPr>
              <w:t>ensei-gnants</w:t>
            </w:r>
            <w:proofErr w:type="spellEnd"/>
            <w:r w:rsidRPr="00AE2D3F">
              <w:rPr>
                <w:rFonts w:ascii="Verdana" w:eastAsia="Times New Roman" w:hAnsi="Verdana" w:cs="Times New Roman"/>
                <w:sz w:val="20"/>
                <w:szCs w:val="20"/>
                <w:lang w:eastAsia="fr-FR"/>
              </w:rPr>
              <w:t xml:space="preserve"> espagnols et français. Les 2 maîtres de langue doivent travailler ensemble, à certains moments, aidant ainsi l'élève à développer sa conscience </w:t>
            </w:r>
            <w:proofErr w:type="spellStart"/>
            <w:r w:rsidRPr="00AE2D3F">
              <w:rPr>
                <w:rFonts w:ascii="Verdana" w:eastAsia="Times New Roman" w:hAnsi="Verdana" w:cs="Times New Roman"/>
                <w:sz w:val="20"/>
                <w:szCs w:val="20"/>
                <w:lang w:eastAsia="fr-FR"/>
              </w:rPr>
              <w:t>métalinguis-tique</w:t>
            </w:r>
            <w:proofErr w:type="spellEnd"/>
            <w:r w:rsidRPr="00AE2D3F">
              <w:rPr>
                <w:rFonts w:ascii="Verdana" w:eastAsia="Times New Roman" w:hAnsi="Verdana" w:cs="Times New Roman"/>
                <w:sz w:val="20"/>
                <w:szCs w:val="20"/>
                <w:lang w:eastAsia="fr-FR"/>
              </w:rPr>
              <w:t>... Et le problème de la priorité d'une langue sur l'autre est un faux problème.</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w:t>
            </w:r>
            <w:r w:rsidRPr="00AE2D3F">
              <w:rPr>
                <w:rFonts w:ascii="Verdana" w:eastAsia="Times New Roman" w:hAnsi="Verdana" w:cs="Times New Roman"/>
                <w:b/>
                <w:bCs/>
                <w:sz w:val="20"/>
                <w:szCs w:val="20"/>
                <w:lang w:eastAsia="fr-FR"/>
              </w:rPr>
              <w:t>Par ailleurs</w:t>
            </w:r>
            <w:r w:rsidRPr="00AE2D3F">
              <w:rPr>
                <w:rFonts w:ascii="Verdana" w:eastAsia="Times New Roman" w:hAnsi="Verdana" w:cs="Times New Roman"/>
                <w:sz w:val="20"/>
                <w:szCs w:val="20"/>
                <w:lang w:eastAsia="fr-FR"/>
              </w:rPr>
              <w:t xml:space="preserve">, et en relation avec cette action </w:t>
            </w:r>
            <w:proofErr w:type="spellStart"/>
            <w:r w:rsidRPr="00AE2D3F">
              <w:rPr>
                <w:rFonts w:ascii="Verdana" w:eastAsia="Times New Roman" w:hAnsi="Verdana" w:cs="Times New Roman"/>
                <w:sz w:val="20"/>
                <w:szCs w:val="20"/>
                <w:lang w:eastAsia="fr-FR"/>
              </w:rPr>
              <w:t>pédago-gique</w:t>
            </w:r>
            <w:proofErr w:type="spellEnd"/>
            <w:r w:rsidRPr="00AE2D3F">
              <w:rPr>
                <w:rFonts w:ascii="Verdana" w:eastAsia="Times New Roman" w:hAnsi="Verdana" w:cs="Times New Roman"/>
                <w:sz w:val="20"/>
                <w:szCs w:val="20"/>
                <w:lang w:eastAsia="fr-FR"/>
              </w:rPr>
              <w:t xml:space="preserve"> conjointe des enseignants des 2 langues, il convient de développer les médiathèques multilingues, où toutes sortes d'écrits fonctionnels ou non, écrits sociaux ou littéraires, écrits fonctionnels ou non, écrits en plusieurs langues.</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w:t>
            </w:r>
            <w:r w:rsidRPr="00AE2D3F">
              <w:rPr>
                <w:rFonts w:ascii="Verdana" w:eastAsia="Times New Roman" w:hAnsi="Verdana" w:cs="Times New Roman"/>
                <w:b/>
                <w:bCs/>
                <w:sz w:val="20"/>
                <w:szCs w:val="20"/>
                <w:lang w:eastAsia="fr-FR"/>
              </w:rPr>
              <w:t>Toujours dans cette perspective</w:t>
            </w:r>
            <w:r w:rsidRPr="00AE2D3F">
              <w:rPr>
                <w:rFonts w:ascii="Verdana" w:eastAsia="Times New Roman" w:hAnsi="Verdana" w:cs="Times New Roman"/>
                <w:sz w:val="20"/>
                <w:szCs w:val="20"/>
                <w:lang w:eastAsia="fr-FR"/>
              </w:rPr>
              <w:t xml:space="preserve">, un outil comme "ELMO international" est de première importance puisqu'il aide l'enfant à développer les mêmes </w:t>
            </w:r>
            <w:proofErr w:type="spellStart"/>
            <w:r w:rsidRPr="00AE2D3F">
              <w:rPr>
                <w:rFonts w:ascii="Verdana" w:eastAsia="Times New Roman" w:hAnsi="Verdana" w:cs="Times New Roman"/>
                <w:sz w:val="20"/>
                <w:szCs w:val="20"/>
                <w:lang w:eastAsia="fr-FR"/>
              </w:rPr>
              <w:t>straté-gies</w:t>
            </w:r>
            <w:proofErr w:type="spellEnd"/>
            <w:r w:rsidRPr="00AE2D3F">
              <w:rPr>
                <w:rFonts w:ascii="Verdana" w:eastAsia="Times New Roman" w:hAnsi="Verdana" w:cs="Times New Roman"/>
                <w:sz w:val="20"/>
                <w:szCs w:val="20"/>
                <w:lang w:eastAsia="fr-FR"/>
              </w:rPr>
              <w:t xml:space="preserve"> de lecture quelle que soit la langue... C'est un outil particulièrement adapté aux apprentissages de l'écrit dans les écoles bilingues en général, et par conséquent dans les écoles françaises à l'étranger. Mais peut-être aussi l'aspect multilingue du logiciel pourrait-il être utilisé avec profit dans les écoles officiellement </w:t>
            </w:r>
            <w:proofErr w:type="spellStart"/>
            <w:r w:rsidRPr="00AE2D3F">
              <w:rPr>
                <w:rFonts w:ascii="Verdana" w:eastAsia="Times New Roman" w:hAnsi="Verdana" w:cs="Times New Roman"/>
                <w:sz w:val="20"/>
                <w:szCs w:val="20"/>
                <w:lang w:eastAsia="fr-FR"/>
              </w:rPr>
              <w:t>mono-lingues</w:t>
            </w:r>
            <w:proofErr w:type="spellEnd"/>
            <w:r w:rsidRPr="00AE2D3F">
              <w:rPr>
                <w:rFonts w:ascii="Verdana" w:eastAsia="Times New Roman" w:hAnsi="Verdana" w:cs="Times New Roman"/>
                <w:sz w:val="20"/>
                <w:szCs w:val="20"/>
                <w:lang w:eastAsia="fr-FR"/>
              </w:rPr>
              <w:t>, entre 5 et 8 ans?</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t xml:space="preserve">Au fond, il en est du langage écrit, quelle que soit la langue support, comme il en est du langage oral, </w:t>
            </w:r>
            <w:proofErr w:type="spellStart"/>
            <w:r w:rsidRPr="00AE2D3F">
              <w:rPr>
                <w:rFonts w:ascii="Verdana" w:eastAsia="Times New Roman" w:hAnsi="Verdana" w:cs="Times New Roman"/>
                <w:sz w:val="20"/>
                <w:szCs w:val="20"/>
                <w:lang w:eastAsia="fr-FR"/>
              </w:rPr>
              <w:t>quel-le</w:t>
            </w:r>
            <w:proofErr w:type="spellEnd"/>
            <w:r w:rsidRPr="00AE2D3F">
              <w:rPr>
                <w:rFonts w:ascii="Verdana" w:eastAsia="Times New Roman" w:hAnsi="Verdana" w:cs="Times New Roman"/>
                <w:sz w:val="20"/>
                <w:szCs w:val="20"/>
                <w:lang w:eastAsia="fr-FR"/>
              </w:rPr>
              <w:t xml:space="preserve"> que soit la langue maternelle. Le langage oral est une aptitude communicative et cognitive, liée au </w:t>
            </w:r>
            <w:proofErr w:type="spellStart"/>
            <w:r w:rsidRPr="00AE2D3F">
              <w:rPr>
                <w:rFonts w:ascii="Verdana" w:eastAsia="Times New Roman" w:hAnsi="Verdana" w:cs="Times New Roman"/>
                <w:sz w:val="20"/>
                <w:szCs w:val="20"/>
                <w:lang w:eastAsia="fr-FR"/>
              </w:rPr>
              <w:t>dévelop-pement</w:t>
            </w:r>
            <w:proofErr w:type="spellEnd"/>
            <w:r w:rsidRPr="00AE2D3F">
              <w:rPr>
                <w:rFonts w:ascii="Verdana" w:eastAsia="Times New Roman" w:hAnsi="Verdana" w:cs="Times New Roman"/>
                <w:sz w:val="20"/>
                <w:szCs w:val="20"/>
                <w:lang w:eastAsia="fr-FR"/>
              </w:rPr>
              <w:t xml:space="preserve"> de l'enfant, et que celui-ci n'acquiert qu'une fois pour toutes dans ses premières années grâce à sa ou ses langues maternelles. De la même façon, on pourrait dire que le langage écrit est aussi une </w:t>
            </w:r>
            <w:proofErr w:type="spellStart"/>
            <w:r w:rsidRPr="00AE2D3F">
              <w:rPr>
                <w:rFonts w:ascii="Verdana" w:eastAsia="Times New Roman" w:hAnsi="Verdana" w:cs="Times New Roman"/>
                <w:sz w:val="20"/>
                <w:szCs w:val="20"/>
                <w:lang w:eastAsia="fr-FR"/>
              </w:rPr>
              <w:t>aptitu-de</w:t>
            </w:r>
            <w:proofErr w:type="spellEnd"/>
            <w:r w:rsidRPr="00AE2D3F">
              <w:rPr>
                <w:rFonts w:ascii="Verdana" w:eastAsia="Times New Roman" w:hAnsi="Verdana" w:cs="Times New Roman"/>
                <w:sz w:val="20"/>
                <w:szCs w:val="20"/>
                <w:lang w:eastAsia="fr-FR"/>
              </w:rPr>
              <w:t xml:space="preserve"> de, communicative certes, mais surtout cognitive, et qui ne s'acquiert aussi qu'une fois, un peu plus tard, avec un temps fort entre 5 et 8 ans, et ceci grâce à la ou les langues écrites qui environnent l'enfant à ce moment là.</w:t>
            </w:r>
            <w:r w:rsidRPr="00AE2D3F">
              <w:rPr>
                <w:rFonts w:ascii="Verdana" w:eastAsia="Times New Roman" w:hAnsi="Verdana" w:cs="Times New Roman"/>
                <w:sz w:val="20"/>
                <w:szCs w:val="20"/>
                <w:lang w:eastAsia="fr-FR"/>
              </w:rPr>
              <w:br/>
            </w:r>
            <w:r w:rsidRPr="00AE2D3F">
              <w:rPr>
                <w:rFonts w:ascii="Verdana" w:eastAsia="Times New Roman" w:hAnsi="Verdana" w:cs="Times New Roman"/>
                <w:sz w:val="20"/>
                <w:szCs w:val="20"/>
                <w:lang w:eastAsia="fr-FR"/>
              </w:rPr>
              <w:br/>
            </w:r>
            <w:r w:rsidRPr="00AE2D3F">
              <w:rPr>
                <w:rFonts w:ascii="Verdana" w:eastAsia="Times New Roman" w:hAnsi="Verdana" w:cs="Times New Roman"/>
                <w:i/>
                <w:iCs/>
                <w:sz w:val="20"/>
                <w:szCs w:val="20"/>
                <w:lang w:eastAsia="fr-FR"/>
              </w:rPr>
              <w:t>(*) L'observation et l'analyse de la mise en place de</w:t>
            </w:r>
            <w:r w:rsidRPr="00AE2D3F">
              <w:rPr>
                <w:rFonts w:ascii="Times New Roman" w:eastAsia="Times New Roman" w:hAnsi="Times New Roman" w:cs="Times New Roman"/>
                <w:sz w:val="24"/>
                <w:szCs w:val="24"/>
                <w:lang w:eastAsia="fr-FR"/>
              </w:rPr>
              <w:t> </w:t>
            </w:r>
            <w:r w:rsidRPr="00AE2D3F">
              <w:rPr>
                <w:rFonts w:ascii="Verdana" w:eastAsia="Times New Roman" w:hAnsi="Verdana" w:cs="Times New Roman"/>
                <w:i/>
                <w:iCs/>
                <w:sz w:val="20"/>
                <w:szCs w:val="20"/>
                <w:lang w:eastAsia="fr-FR"/>
              </w:rPr>
              <w:t>la lecture en français pour des petits espagnols est riche d'enseignements concernant les statuts différents de l'écrit et de l'oral.</w:t>
            </w:r>
            <w:r w:rsidRPr="00AE2D3F">
              <w:rPr>
                <w:rFonts w:ascii="Verdana" w:eastAsia="Times New Roman" w:hAnsi="Verdana" w:cs="Times New Roman"/>
                <w:sz w:val="20"/>
                <w:szCs w:val="20"/>
                <w:lang w:eastAsia="fr-FR"/>
              </w:rPr>
              <w:br/>
              <w:t>Jean DUVERGER </w:t>
            </w:r>
            <w:r w:rsidRPr="00AE2D3F">
              <w:rPr>
                <w:rFonts w:ascii="Verdana" w:eastAsia="Times New Roman" w:hAnsi="Verdana" w:cs="Times New Roman"/>
                <w:sz w:val="20"/>
                <w:szCs w:val="20"/>
                <w:lang w:eastAsia="fr-FR"/>
              </w:rPr>
              <w:br/>
            </w:r>
            <w:r w:rsidRPr="00AE2D3F">
              <w:rPr>
                <w:rFonts w:ascii="Times New Roman" w:eastAsia="Times New Roman" w:hAnsi="Times New Roman" w:cs="Times New Roman"/>
                <w:sz w:val="20"/>
                <w:szCs w:val="20"/>
                <w:lang w:eastAsia="fr-FR"/>
              </w:rPr>
              <w:t>septembre 90</w:t>
            </w:r>
            <w:r w:rsidRPr="00AE2D3F">
              <w:rPr>
                <w:rFonts w:ascii="Times New Roman" w:eastAsia="Times New Roman" w:hAnsi="Times New Roman" w:cs="Times New Roman"/>
                <w:sz w:val="20"/>
                <w:szCs w:val="20"/>
                <w:lang w:eastAsia="fr-FR"/>
              </w:rPr>
              <w:br/>
            </w:r>
            <w:r w:rsidRPr="00AE2D3F">
              <w:rPr>
                <w:rFonts w:ascii="Times New Roman" w:eastAsia="Times New Roman" w:hAnsi="Times New Roman" w:cs="Times New Roman"/>
                <w:b/>
                <w:bCs/>
                <w:sz w:val="20"/>
                <w:szCs w:val="20"/>
                <w:lang w:eastAsia="fr-FR"/>
              </w:rPr>
              <w:t>les Actes de Lecture n°31</w:t>
            </w:r>
            <w:r w:rsidRPr="00AE2D3F">
              <w:rPr>
                <w:rFonts w:ascii="Times New Roman" w:eastAsia="Times New Roman" w:hAnsi="Times New Roman" w:cs="Times New Roman"/>
                <w:sz w:val="20"/>
                <w:szCs w:val="20"/>
                <w:lang w:eastAsia="fr-FR"/>
              </w:rPr>
              <w:t> - page 24</w:t>
            </w:r>
          </w:p>
        </w:tc>
      </w:tr>
    </w:tbl>
    <w:p w:rsidR="00AE2D3F" w:rsidRPr="00AE2D3F" w:rsidRDefault="00AE2D3F" w:rsidP="00AE2D3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fr-FR"/>
        </w:rPr>
      </w:pPr>
      <w:r w:rsidRPr="00AE2D3F">
        <w:rPr>
          <w:rFonts w:ascii="Times New Roman" w:eastAsia="Times New Roman" w:hAnsi="Times New Roman" w:cs="Times New Roman"/>
          <w:color w:val="000000"/>
          <w:sz w:val="27"/>
          <w:szCs w:val="27"/>
          <w:lang w:eastAsia="fr-FR"/>
        </w:rPr>
        <w:lastRenderedPageBreak/>
        <w:t> </w:t>
      </w:r>
    </w:p>
    <w:p w:rsidR="009E2DD5" w:rsidRDefault="009E2DD5"/>
    <w:sectPr w:rsidR="009E2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3F"/>
    <w:rsid w:val="002F4FAA"/>
    <w:rsid w:val="003615EF"/>
    <w:rsid w:val="009806FE"/>
    <w:rsid w:val="009E2DD5"/>
    <w:rsid w:val="00AE2D3F"/>
    <w:rsid w:val="00CB1731"/>
    <w:rsid w:val="00D701F1"/>
    <w:rsid w:val="00EE3D4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E2D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Fuentedeprrafopredeter"/>
    <w:rsid w:val="00AE2D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E2D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Fuentedeprrafopredeter"/>
    <w:rsid w:val="00AE2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4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2356</Words>
  <Characters>12960</Characters>
  <Application>Microsoft Macintosh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viana</dc:creator>
  <cp:lastModifiedBy>Patrice CAYRE</cp:lastModifiedBy>
  <cp:revision>2</cp:revision>
  <dcterms:created xsi:type="dcterms:W3CDTF">2013-06-20T11:29:00Z</dcterms:created>
  <dcterms:modified xsi:type="dcterms:W3CDTF">2013-06-20T11:29:00Z</dcterms:modified>
</cp:coreProperties>
</file>