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943"/>
        <w:gridCol w:w="1086"/>
        <w:gridCol w:w="4456"/>
        <w:gridCol w:w="2803"/>
      </w:tblGrid>
      <w:tr w:rsidR="00571951" w:rsidRPr="0091706C" w14:paraId="610E72E9" w14:textId="77777777" w:rsidTr="00B03F5D">
        <w:tc>
          <w:tcPr>
            <w:tcW w:w="9288" w:type="dxa"/>
            <w:gridSpan w:val="4"/>
          </w:tcPr>
          <w:p w14:paraId="0AE07C55" w14:textId="77777777" w:rsidR="00571951" w:rsidRPr="00571951" w:rsidRDefault="00571951" w:rsidP="00571951">
            <w:pPr>
              <w:jc w:val="center"/>
              <w:rPr>
                <w:b/>
                <w:sz w:val="28"/>
                <w:szCs w:val="28"/>
                <w:u w:val="single"/>
                <w:lang w:val="fr-FR"/>
              </w:rPr>
            </w:pPr>
            <w:r w:rsidRPr="00571951">
              <w:rPr>
                <w:b/>
                <w:sz w:val="28"/>
                <w:szCs w:val="28"/>
                <w:u w:val="single"/>
                <w:lang w:val="fr-FR"/>
              </w:rPr>
              <w:t>Séquence</w:t>
            </w:r>
            <w:r>
              <w:rPr>
                <w:b/>
                <w:sz w:val="28"/>
                <w:szCs w:val="28"/>
                <w:u w:val="single"/>
                <w:lang w:val="fr-FR"/>
              </w:rPr>
              <w:t> :</w:t>
            </w:r>
            <w:r w:rsidRPr="00571951">
              <w:rPr>
                <w:b/>
                <w:sz w:val="28"/>
                <w:szCs w:val="28"/>
                <w:u w:val="single"/>
                <w:lang w:val="fr-FR"/>
              </w:rPr>
              <w:t xml:space="preserve"> Etude de la langue</w:t>
            </w:r>
            <w:r>
              <w:rPr>
                <w:b/>
                <w:sz w:val="28"/>
                <w:szCs w:val="28"/>
                <w:u w:val="single"/>
                <w:lang w:val="fr-FR"/>
              </w:rPr>
              <w:t xml:space="preserve"> et vocabulaire</w:t>
            </w:r>
            <w:r w:rsidRPr="00571951">
              <w:rPr>
                <w:b/>
                <w:sz w:val="28"/>
                <w:szCs w:val="28"/>
                <w:u w:val="single"/>
                <w:lang w:val="fr-FR"/>
              </w:rPr>
              <w:t xml:space="preserve"> en </w:t>
            </w:r>
            <w:proofErr w:type="spellStart"/>
            <w:r w:rsidRPr="00571951">
              <w:rPr>
                <w:b/>
                <w:sz w:val="28"/>
                <w:szCs w:val="28"/>
                <w:u w:val="single"/>
                <w:lang w:val="fr-FR"/>
              </w:rPr>
              <w:t>duette</w:t>
            </w:r>
            <w:proofErr w:type="spellEnd"/>
          </w:p>
        </w:tc>
      </w:tr>
      <w:tr w:rsidR="00571951" w:rsidRPr="0091706C" w14:paraId="0CCDAF12" w14:textId="77777777" w:rsidTr="00B03F5D">
        <w:tc>
          <w:tcPr>
            <w:tcW w:w="9288" w:type="dxa"/>
            <w:gridSpan w:val="4"/>
          </w:tcPr>
          <w:p w14:paraId="025B5108" w14:textId="77777777" w:rsidR="00571951" w:rsidRDefault="00571951">
            <w:pPr>
              <w:rPr>
                <w:lang w:val="fr-FR"/>
              </w:rPr>
            </w:pPr>
            <w:r>
              <w:rPr>
                <w:b/>
                <w:u w:val="single"/>
                <w:lang w:val="fr-FR"/>
              </w:rPr>
              <w:t xml:space="preserve">Nombre de séances : </w:t>
            </w:r>
            <w:r w:rsidR="00B61812">
              <w:rPr>
                <w:lang w:val="fr-FR"/>
              </w:rPr>
              <w:t>3</w:t>
            </w:r>
            <w:r>
              <w:rPr>
                <w:lang w:val="fr-FR"/>
              </w:rPr>
              <w:t xml:space="preserve">                                                                        </w:t>
            </w:r>
            <w:r>
              <w:rPr>
                <w:b/>
                <w:u w:val="single"/>
                <w:lang w:val="fr-FR"/>
              </w:rPr>
              <w:t>Place de la séance :</w:t>
            </w:r>
            <w:r w:rsidR="009729FC">
              <w:rPr>
                <w:lang w:val="fr-FR"/>
              </w:rPr>
              <w:t xml:space="preserve">   </w:t>
            </w:r>
            <w:r w:rsidR="00B61812">
              <w:rPr>
                <w:lang w:val="fr-FR"/>
              </w:rPr>
              <w:t>1ère</w:t>
            </w:r>
            <w:r w:rsidR="009729FC">
              <w:rPr>
                <w:lang w:val="fr-FR"/>
              </w:rPr>
              <w:t xml:space="preserve">      </w:t>
            </w:r>
            <w:r>
              <w:rPr>
                <w:lang w:val="fr-FR"/>
              </w:rPr>
              <w:t>séance</w:t>
            </w:r>
          </w:p>
          <w:p w14:paraId="0440411A" w14:textId="77777777" w:rsidR="00314A3E" w:rsidRPr="009729FC" w:rsidRDefault="009729FC">
            <w:pPr>
              <w:rPr>
                <w:lang w:val="fr-FR"/>
              </w:rPr>
            </w:pPr>
            <w:r w:rsidRPr="009729FC">
              <w:rPr>
                <w:lang w:val="fr-FR"/>
              </w:rPr>
              <w:t xml:space="preserve">                                                                                                                </w:t>
            </w:r>
            <w:r w:rsidRPr="009729FC">
              <w:rPr>
                <w:b/>
                <w:lang w:val="fr-FR"/>
              </w:rPr>
              <w:t xml:space="preserve">  </w:t>
            </w:r>
            <w:r>
              <w:rPr>
                <w:b/>
                <w:u w:val="single"/>
                <w:lang w:val="fr-FR"/>
              </w:rPr>
              <w:t>Durée :</w:t>
            </w:r>
            <w:r w:rsidR="00B61812">
              <w:rPr>
                <w:lang w:val="fr-FR"/>
              </w:rPr>
              <w:t xml:space="preserve"> 1h20</w:t>
            </w:r>
            <w:r>
              <w:rPr>
                <w:lang w:val="fr-FR"/>
              </w:rPr>
              <w:t xml:space="preserve"> minutes</w:t>
            </w:r>
          </w:p>
          <w:p w14:paraId="300E47D5" w14:textId="77777777" w:rsidR="00314A3E" w:rsidRDefault="00314A3E">
            <w:pPr>
              <w:rPr>
                <w:b/>
                <w:u w:val="single"/>
                <w:lang w:val="fr-FR"/>
              </w:rPr>
            </w:pPr>
          </w:p>
          <w:p w14:paraId="2EE6887E" w14:textId="77777777" w:rsidR="00571951" w:rsidRDefault="00571951">
            <w:pPr>
              <w:rPr>
                <w:lang w:val="fr-FR"/>
              </w:rPr>
            </w:pPr>
            <w:r>
              <w:rPr>
                <w:b/>
                <w:u w:val="single"/>
                <w:lang w:val="fr-FR"/>
              </w:rPr>
              <w:t>Niveau :</w:t>
            </w:r>
            <w:r>
              <w:rPr>
                <w:lang w:val="fr-FR"/>
              </w:rPr>
              <w:t xml:space="preserve"> Classe de CM2   </w:t>
            </w:r>
            <w:r w:rsidR="00B61812">
              <w:rPr>
                <w:lang w:val="fr-FR"/>
              </w:rPr>
              <w:t xml:space="preserve">et </w:t>
            </w:r>
            <w:r>
              <w:rPr>
                <w:lang w:val="fr-FR"/>
              </w:rPr>
              <w:t xml:space="preserve">  </w:t>
            </w:r>
            <w:r w:rsidR="00B61812">
              <w:rPr>
                <w:lang w:val="fr-FR"/>
              </w:rPr>
              <w:t>classe de 5ème</w:t>
            </w:r>
            <w:r>
              <w:rPr>
                <w:lang w:val="fr-FR"/>
              </w:rPr>
              <w:t xml:space="preserve">                               </w:t>
            </w:r>
            <w:r w:rsidR="00B61812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  </w:t>
            </w:r>
            <w:r w:rsidRPr="00571951">
              <w:rPr>
                <w:b/>
                <w:u w:val="single"/>
                <w:lang w:val="fr-FR"/>
              </w:rPr>
              <w:t>Nombre d’élèves </w:t>
            </w:r>
            <w:r>
              <w:rPr>
                <w:lang w:val="fr-FR"/>
              </w:rPr>
              <w:t>: 18</w:t>
            </w:r>
            <w:r w:rsidR="00B61812">
              <w:rPr>
                <w:lang w:val="fr-FR"/>
              </w:rPr>
              <w:t xml:space="preserve"> élèves</w:t>
            </w:r>
          </w:p>
          <w:p w14:paraId="5D0F175C" w14:textId="77777777" w:rsidR="00571951" w:rsidRDefault="00571951">
            <w:pPr>
              <w:rPr>
                <w:lang w:val="fr-FR"/>
              </w:rPr>
            </w:pPr>
          </w:p>
          <w:p w14:paraId="270014DB" w14:textId="77777777" w:rsidR="00571951" w:rsidRPr="00B61812" w:rsidRDefault="00571951">
            <w:pPr>
              <w:rPr>
                <w:b/>
                <w:lang w:val="fr-FR"/>
              </w:rPr>
            </w:pPr>
            <w:r>
              <w:rPr>
                <w:b/>
                <w:u w:val="single"/>
                <w:lang w:val="fr-FR"/>
              </w:rPr>
              <w:t>Objectif </w:t>
            </w:r>
            <w:proofErr w:type="gramStart"/>
            <w:r>
              <w:rPr>
                <w:b/>
                <w:u w:val="single"/>
                <w:lang w:val="fr-FR"/>
              </w:rPr>
              <w:t xml:space="preserve">: </w:t>
            </w:r>
            <w:r w:rsidR="00B61812">
              <w:rPr>
                <w:b/>
                <w:lang w:val="fr-FR"/>
              </w:rPr>
              <w:t xml:space="preserve"> -</w:t>
            </w:r>
            <w:proofErr w:type="gramEnd"/>
            <w:r w:rsidR="00B61812" w:rsidRPr="00B61812">
              <w:rPr>
                <w:lang w:val="fr-FR"/>
              </w:rPr>
              <w:t>Savoir si tout peut se mélanger avec de l’eau</w:t>
            </w:r>
          </w:p>
          <w:p w14:paraId="492CCB0F" w14:textId="77777777" w:rsidR="00571951" w:rsidRDefault="00571951">
            <w:pPr>
              <w:rPr>
                <w:b/>
                <w:u w:val="single"/>
                <w:lang w:val="fr-FR"/>
              </w:rPr>
            </w:pPr>
          </w:p>
          <w:p w14:paraId="5676CC73" w14:textId="77777777" w:rsidR="00571951" w:rsidRDefault="00571951">
            <w:pPr>
              <w:rPr>
                <w:b/>
                <w:u w:val="single"/>
                <w:lang w:val="fr-FR"/>
              </w:rPr>
            </w:pPr>
            <w:r>
              <w:rPr>
                <w:b/>
                <w:u w:val="single"/>
                <w:lang w:val="fr-FR"/>
              </w:rPr>
              <w:t>Compétences visées :</w:t>
            </w:r>
          </w:p>
          <w:p w14:paraId="268E34FD" w14:textId="77777777" w:rsidR="00571951" w:rsidRDefault="00B61812" w:rsidP="00B61812">
            <w:pPr>
              <w:pStyle w:val="Paragraphedeliste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>Décrire un mélange avec un vocabulaire adapté.</w:t>
            </w:r>
          </w:p>
          <w:p w14:paraId="3893A640" w14:textId="77777777" w:rsidR="00B61812" w:rsidRPr="00B61812" w:rsidRDefault="00B61812" w:rsidP="00B61812">
            <w:pPr>
              <w:pStyle w:val="Paragraphedeliste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>Savoir que la matière se conserve lors d’une dissolution</w:t>
            </w:r>
            <w:r w:rsidR="00BF42D1">
              <w:rPr>
                <w:lang w:val="fr-FR"/>
              </w:rPr>
              <w:t>, notamment en vérifiant que la masse est conservée</w:t>
            </w:r>
          </w:p>
          <w:p w14:paraId="135DC503" w14:textId="77777777" w:rsidR="00571951" w:rsidRDefault="00571951">
            <w:pPr>
              <w:rPr>
                <w:lang w:val="fr-FR"/>
              </w:rPr>
            </w:pPr>
            <w:r>
              <w:rPr>
                <w:b/>
                <w:u w:val="single"/>
                <w:lang w:val="fr-FR"/>
              </w:rPr>
              <w:t>Vocabulaire</w:t>
            </w:r>
            <w:r w:rsidR="00314A3E">
              <w:rPr>
                <w:b/>
                <w:u w:val="single"/>
                <w:lang w:val="fr-FR"/>
              </w:rPr>
              <w:t> :</w:t>
            </w:r>
            <w:r w:rsidR="003169F9">
              <w:rPr>
                <w:lang w:val="fr-FR"/>
              </w:rPr>
              <w:t xml:space="preserve"> </w:t>
            </w:r>
          </w:p>
          <w:p w14:paraId="0F5BBCD0" w14:textId="77777777" w:rsidR="00314A3E" w:rsidRPr="00BF42D1" w:rsidRDefault="00BF42D1">
            <w:pPr>
              <w:rPr>
                <w:lang w:val="fr-FR"/>
              </w:rPr>
            </w:pPr>
            <w:r>
              <w:rPr>
                <w:lang w:val="fr-FR"/>
              </w:rPr>
              <w:t xml:space="preserve">Miscible, mélange </w:t>
            </w:r>
            <w:r w:rsidR="0091706C">
              <w:rPr>
                <w:lang w:val="fr-FR"/>
              </w:rPr>
              <w:t>hétérogène, mélange homogène, saturation</w:t>
            </w:r>
          </w:p>
          <w:p w14:paraId="4D673E4B" w14:textId="77777777" w:rsidR="00314A3E" w:rsidRPr="00571951" w:rsidRDefault="00314A3E">
            <w:pPr>
              <w:rPr>
                <w:b/>
                <w:u w:val="single"/>
                <w:lang w:val="fr-FR"/>
              </w:rPr>
            </w:pPr>
          </w:p>
        </w:tc>
      </w:tr>
      <w:tr w:rsidR="00571951" w:rsidRPr="0091706C" w14:paraId="42EF5038" w14:textId="77777777" w:rsidTr="00B03F5D">
        <w:tc>
          <w:tcPr>
            <w:tcW w:w="9288" w:type="dxa"/>
            <w:gridSpan w:val="4"/>
          </w:tcPr>
          <w:p w14:paraId="49C207A0" w14:textId="77777777" w:rsidR="00571951" w:rsidRDefault="00314A3E">
            <w:pPr>
              <w:rPr>
                <w:b/>
                <w:u w:val="single"/>
                <w:lang w:val="fr-FR"/>
              </w:rPr>
            </w:pPr>
            <w:r>
              <w:rPr>
                <w:b/>
                <w:u w:val="single"/>
                <w:lang w:val="fr-FR"/>
              </w:rPr>
              <w:t>Organisation et besoins matériels :</w:t>
            </w:r>
          </w:p>
          <w:p w14:paraId="33AB66E8" w14:textId="77777777" w:rsidR="00314A3E" w:rsidRPr="003169F9" w:rsidRDefault="00BF42D1">
            <w:pPr>
              <w:rPr>
                <w:lang w:val="fr-FR"/>
              </w:rPr>
            </w:pPr>
            <w:r>
              <w:rPr>
                <w:lang w:val="fr-FR"/>
              </w:rPr>
              <w:t>Récipients transparents en grand nombre, eau, eau de mer, sel, huile, vinaigre, sirop, une bouteille d’eau minérale avec étiquette visible, de l’eau boueuse, une balance électrique de cuisine.</w:t>
            </w:r>
          </w:p>
          <w:p w14:paraId="5197ADB1" w14:textId="77777777" w:rsidR="00314A3E" w:rsidRPr="00314A3E" w:rsidRDefault="00314A3E">
            <w:pPr>
              <w:rPr>
                <w:b/>
                <w:u w:val="single"/>
                <w:lang w:val="fr-FR"/>
              </w:rPr>
            </w:pPr>
          </w:p>
        </w:tc>
      </w:tr>
      <w:tr w:rsidR="00571951" w:rsidRPr="0091706C" w14:paraId="06913469" w14:textId="77777777" w:rsidTr="00B03F5D">
        <w:tc>
          <w:tcPr>
            <w:tcW w:w="9288" w:type="dxa"/>
            <w:gridSpan w:val="4"/>
          </w:tcPr>
          <w:p w14:paraId="71E543EA" w14:textId="77777777" w:rsidR="00571951" w:rsidRDefault="00314A3E">
            <w:pPr>
              <w:rPr>
                <w:b/>
                <w:u w:val="single"/>
                <w:lang w:val="fr-FR"/>
              </w:rPr>
            </w:pPr>
            <w:r>
              <w:rPr>
                <w:b/>
                <w:u w:val="single"/>
                <w:lang w:val="fr-FR"/>
              </w:rPr>
              <w:t xml:space="preserve">Situation initiale, </w:t>
            </w:r>
            <w:r w:rsidRPr="00B03F5D">
              <w:rPr>
                <w:b/>
                <w:u w:val="single"/>
                <w:lang w:val="fr-FR"/>
              </w:rPr>
              <w:t>pré</w:t>
            </w:r>
            <w:r w:rsidR="00B03F5D">
              <w:rPr>
                <w:b/>
                <w:u w:val="single"/>
                <w:lang w:val="fr-FR"/>
              </w:rPr>
              <w:t>-re</w:t>
            </w:r>
            <w:r w:rsidRPr="00B03F5D">
              <w:rPr>
                <w:b/>
                <w:u w:val="single"/>
                <w:lang w:val="fr-FR"/>
              </w:rPr>
              <w:t>quis</w:t>
            </w:r>
            <w:r>
              <w:rPr>
                <w:b/>
                <w:u w:val="single"/>
                <w:lang w:val="fr-FR"/>
              </w:rPr>
              <w:t>, points d’appui :</w:t>
            </w:r>
          </w:p>
          <w:p w14:paraId="036B6478" w14:textId="77777777" w:rsidR="0091706C" w:rsidRDefault="0091706C">
            <w:pPr>
              <w:rPr>
                <w:b/>
                <w:u w:val="single"/>
                <w:lang w:val="fr-FR"/>
              </w:rPr>
            </w:pPr>
            <w:r w:rsidRPr="0091706C">
              <w:rPr>
                <w:lang w:val="fr-FR"/>
              </w:rPr>
              <w:t>Mise en commun préalable de leurs connaissances existantes à ce jour sur ce qu’est un mélange</w:t>
            </w:r>
            <w:r>
              <w:rPr>
                <w:b/>
                <w:u w:val="single"/>
                <w:lang w:val="fr-FR"/>
              </w:rPr>
              <w:t>.</w:t>
            </w:r>
          </w:p>
          <w:p w14:paraId="49F9F7D4" w14:textId="77777777" w:rsidR="00314A3E" w:rsidRPr="003169F9" w:rsidRDefault="00B61812">
            <w:pPr>
              <w:rPr>
                <w:lang w:val="fr-FR"/>
              </w:rPr>
            </w:pPr>
            <w:r>
              <w:rPr>
                <w:lang w:val="fr-FR"/>
              </w:rPr>
              <w:t>Les élèves ont collecté le matériel nécessaire aux expériences et deux groupes de 2 élèves sont proposer une observation et une expérience aux 5</w:t>
            </w:r>
            <w:r w:rsidRPr="00B61812">
              <w:rPr>
                <w:vertAlign w:val="superscript"/>
                <w:lang w:val="fr-FR"/>
              </w:rPr>
              <w:t>ème</w:t>
            </w:r>
            <w:r>
              <w:rPr>
                <w:lang w:val="fr-FR"/>
              </w:rPr>
              <w:t>.</w:t>
            </w:r>
          </w:p>
          <w:p w14:paraId="15A56E9D" w14:textId="77777777" w:rsidR="00314A3E" w:rsidRPr="00314A3E" w:rsidRDefault="00314A3E">
            <w:pPr>
              <w:rPr>
                <w:b/>
                <w:u w:val="single"/>
                <w:lang w:val="fr-FR"/>
              </w:rPr>
            </w:pPr>
          </w:p>
        </w:tc>
      </w:tr>
      <w:tr w:rsidR="00B03F5D" w:rsidRPr="00571951" w14:paraId="0235A96C" w14:textId="77777777" w:rsidTr="00B03F5D">
        <w:tc>
          <w:tcPr>
            <w:tcW w:w="773" w:type="dxa"/>
          </w:tcPr>
          <w:p w14:paraId="0B945C8A" w14:textId="77777777" w:rsidR="00B03F5D" w:rsidRPr="00314A3E" w:rsidRDefault="00B03F5D">
            <w:pPr>
              <w:rPr>
                <w:b/>
                <w:lang w:val="fr-FR"/>
              </w:rPr>
            </w:pPr>
            <w:r w:rsidRPr="00314A3E">
              <w:rPr>
                <w:b/>
                <w:lang w:val="fr-FR"/>
              </w:rPr>
              <w:t>Durée</w:t>
            </w:r>
          </w:p>
        </w:tc>
        <w:tc>
          <w:tcPr>
            <w:tcW w:w="760" w:type="dxa"/>
          </w:tcPr>
          <w:p w14:paraId="55AEDD0B" w14:textId="77777777" w:rsidR="00B03F5D" w:rsidRPr="00314A3E" w:rsidRDefault="00B03F5D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Type de phase</w:t>
            </w:r>
          </w:p>
        </w:tc>
        <w:tc>
          <w:tcPr>
            <w:tcW w:w="4789" w:type="dxa"/>
          </w:tcPr>
          <w:p w14:paraId="3062D0B4" w14:textId="77777777" w:rsidR="00B03F5D" w:rsidRPr="00571951" w:rsidRDefault="00B03F5D" w:rsidP="00314A3E">
            <w:pPr>
              <w:jc w:val="center"/>
              <w:rPr>
                <w:lang w:val="fr-FR"/>
              </w:rPr>
            </w:pPr>
            <w:r w:rsidRPr="00314A3E">
              <w:rPr>
                <w:b/>
                <w:lang w:val="fr-FR"/>
              </w:rPr>
              <w:t>Enseignant </w:t>
            </w:r>
            <w:r>
              <w:rPr>
                <w:lang w:val="fr-FR"/>
              </w:rPr>
              <w:t xml:space="preserve">:    </w:t>
            </w:r>
          </w:p>
        </w:tc>
        <w:tc>
          <w:tcPr>
            <w:tcW w:w="2966" w:type="dxa"/>
          </w:tcPr>
          <w:p w14:paraId="59ED5DD5" w14:textId="77777777" w:rsidR="00B03F5D" w:rsidRPr="00314A3E" w:rsidRDefault="00B03F5D" w:rsidP="00314A3E">
            <w:pPr>
              <w:jc w:val="center"/>
              <w:rPr>
                <w:b/>
                <w:lang w:val="fr-FR"/>
              </w:rPr>
            </w:pPr>
            <w:r w:rsidRPr="00314A3E">
              <w:rPr>
                <w:b/>
                <w:lang w:val="fr-FR"/>
              </w:rPr>
              <w:t>Elèves</w:t>
            </w:r>
          </w:p>
        </w:tc>
      </w:tr>
      <w:tr w:rsidR="00B03F5D" w:rsidRPr="0091706C" w14:paraId="00F38D09" w14:textId="77777777" w:rsidTr="00B03F5D">
        <w:tc>
          <w:tcPr>
            <w:tcW w:w="773" w:type="dxa"/>
          </w:tcPr>
          <w:p w14:paraId="5FB13D12" w14:textId="77777777" w:rsidR="00B03F5D" w:rsidRDefault="00F65A4D">
            <w:pPr>
              <w:rPr>
                <w:lang w:val="fr-FR"/>
              </w:rPr>
            </w:pPr>
            <w:r>
              <w:rPr>
                <w:lang w:val="fr-FR"/>
              </w:rPr>
              <w:t xml:space="preserve">10 </w:t>
            </w:r>
            <w:r w:rsidR="00B61812">
              <w:rPr>
                <w:lang w:val="fr-FR"/>
              </w:rPr>
              <w:t>minutes</w:t>
            </w:r>
          </w:p>
          <w:p w14:paraId="2D80B528" w14:textId="77777777" w:rsidR="00F65A4D" w:rsidRDefault="00F65A4D">
            <w:pPr>
              <w:rPr>
                <w:lang w:val="fr-FR"/>
              </w:rPr>
            </w:pPr>
          </w:p>
          <w:p w14:paraId="3DB2934D" w14:textId="77777777" w:rsidR="00F65A4D" w:rsidRDefault="00F65A4D">
            <w:pPr>
              <w:rPr>
                <w:lang w:val="fr-FR"/>
              </w:rPr>
            </w:pPr>
          </w:p>
          <w:p w14:paraId="06C9CDAA" w14:textId="77777777" w:rsidR="00F65A4D" w:rsidRDefault="00F65A4D">
            <w:pPr>
              <w:rPr>
                <w:lang w:val="fr-FR"/>
              </w:rPr>
            </w:pPr>
          </w:p>
          <w:p w14:paraId="06E39A53" w14:textId="77777777" w:rsidR="00F65A4D" w:rsidRDefault="00F65A4D">
            <w:pPr>
              <w:rPr>
                <w:lang w:val="fr-FR"/>
              </w:rPr>
            </w:pPr>
          </w:p>
          <w:p w14:paraId="64A41208" w14:textId="77777777" w:rsidR="00F65A4D" w:rsidRDefault="00F65A4D">
            <w:pPr>
              <w:rPr>
                <w:lang w:val="fr-FR"/>
              </w:rPr>
            </w:pPr>
          </w:p>
          <w:p w14:paraId="0554995F" w14:textId="77777777" w:rsidR="00F65A4D" w:rsidRDefault="00F65A4D">
            <w:pPr>
              <w:rPr>
                <w:lang w:val="fr-FR"/>
              </w:rPr>
            </w:pPr>
          </w:p>
          <w:p w14:paraId="198C8A89" w14:textId="77777777" w:rsidR="00F65A4D" w:rsidRDefault="00F65A4D">
            <w:pPr>
              <w:rPr>
                <w:lang w:val="fr-FR"/>
              </w:rPr>
            </w:pPr>
          </w:p>
          <w:p w14:paraId="3FAB6603" w14:textId="77777777" w:rsidR="00F65A4D" w:rsidRDefault="00F65A4D">
            <w:pPr>
              <w:rPr>
                <w:lang w:val="fr-FR"/>
              </w:rPr>
            </w:pPr>
          </w:p>
          <w:p w14:paraId="2D755C6E" w14:textId="77777777" w:rsidR="00F65A4D" w:rsidRDefault="00F65A4D">
            <w:pPr>
              <w:rPr>
                <w:lang w:val="fr-FR"/>
              </w:rPr>
            </w:pPr>
          </w:p>
          <w:p w14:paraId="0A67AB8D" w14:textId="77777777" w:rsidR="00F65A4D" w:rsidRDefault="00F65A4D">
            <w:pPr>
              <w:rPr>
                <w:lang w:val="fr-FR"/>
              </w:rPr>
            </w:pPr>
          </w:p>
          <w:p w14:paraId="462CED8E" w14:textId="77777777" w:rsidR="00F65A4D" w:rsidRDefault="00F65A4D">
            <w:pPr>
              <w:rPr>
                <w:lang w:val="fr-FR"/>
              </w:rPr>
            </w:pPr>
          </w:p>
          <w:p w14:paraId="44A2364E" w14:textId="77777777" w:rsidR="00F65A4D" w:rsidRDefault="00F65A4D">
            <w:pPr>
              <w:rPr>
                <w:lang w:val="fr-FR"/>
              </w:rPr>
            </w:pPr>
          </w:p>
          <w:p w14:paraId="1E0A2063" w14:textId="77777777" w:rsidR="00F65A4D" w:rsidRDefault="00F65A4D">
            <w:pPr>
              <w:rPr>
                <w:lang w:val="fr-FR"/>
              </w:rPr>
            </w:pPr>
          </w:p>
          <w:p w14:paraId="05892579" w14:textId="77777777" w:rsidR="00F65A4D" w:rsidRDefault="00F65A4D">
            <w:pPr>
              <w:rPr>
                <w:lang w:val="fr-FR"/>
              </w:rPr>
            </w:pPr>
          </w:p>
          <w:p w14:paraId="796F4C93" w14:textId="77777777" w:rsidR="00F65A4D" w:rsidRDefault="00F65A4D">
            <w:pPr>
              <w:rPr>
                <w:lang w:val="fr-FR"/>
              </w:rPr>
            </w:pPr>
          </w:p>
          <w:p w14:paraId="3DD99764" w14:textId="77777777" w:rsidR="00F65A4D" w:rsidRDefault="00F65A4D">
            <w:pPr>
              <w:rPr>
                <w:lang w:val="fr-FR"/>
              </w:rPr>
            </w:pPr>
          </w:p>
          <w:p w14:paraId="5F91B80F" w14:textId="77777777" w:rsidR="00F65A4D" w:rsidRDefault="00F65A4D">
            <w:pPr>
              <w:rPr>
                <w:lang w:val="fr-FR"/>
              </w:rPr>
            </w:pPr>
          </w:p>
          <w:p w14:paraId="744F0464" w14:textId="77777777" w:rsidR="00F65A4D" w:rsidRDefault="00F65A4D">
            <w:pPr>
              <w:rPr>
                <w:lang w:val="fr-FR"/>
              </w:rPr>
            </w:pPr>
          </w:p>
          <w:p w14:paraId="16687494" w14:textId="77777777" w:rsidR="00F65A4D" w:rsidRDefault="00F65A4D">
            <w:pPr>
              <w:rPr>
                <w:lang w:val="fr-FR"/>
              </w:rPr>
            </w:pPr>
          </w:p>
          <w:p w14:paraId="404D1C2B" w14:textId="77777777" w:rsidR="00F65A4D" w:rsidRDefault="00F65A4D">
            <w:pPr>
              <w:rPr>
                <w:lang w:val="fr-FR"/>
              </w:rPr>
            </w:pPr>
          </w:p>
          <w:p w14:paraId="693E859F" w14:textId="77777777" w:rsidR="00F65A4D" w:rsidRDefault="00F65A4D">
            <w:pPr>
              <w:rPr>
                <w:lang w:val="fr-FR"/>
              </w:rPr>
            </w:pPr>
          </w:p>
          <w:p w14:paraId="1E990319" w14:textId="77777777" w:rsidR="00F65A4D" w:rsidRDefault="00F65A4D">
            <w:pPr>
              <w:rPr>
                <w:lang w:val="fr-FR"/>
              </w:rPr>
            </w:pPr>
          </w:p>
          <w:p w14:paraId="6F18A3DB" w14:textId="77777777" w:rsidR="00F65A4D" w:rsidRDefault="00F65A4D">
            <w:pPr>
              <w:rPr>
                <w:lang w:val="fr-FR"/>
              </w:rPr>
            </w:pPr>
          </w:p>
          <w:p w14:paraId="1F52F73B" w14:textId="77777777" w:rsidR="00F65A4D" w:rsidRDefault="00F65A4D">
            <w:pPr>
              <w:rPr>
                <w:lang w:val="fr-FR"/>
              </w:rPr>
            </w:pPr>
          </w:p>
          <w:p w14:paraId="4CE350D9" w14:textId="77777777" w:rsidR="00F65A4D" w:rsidRDefault="00F65A4D">
            <w:pPr>
              <w:rPr>
                <w:lang w:val="fr-FR"/>
              </w:rPr>
            </w:pPr>
          </w:p>
          <w:p w14:paraId="47A17A6F" w14:textId="77777777" w:rsidR="00F65A4D" w:rsidRDefault="00F65A4D">
            <w:pPr>
              <w:rPr>
                <w:lang w:val="fr-FR"/>
              </w:rPr>
            </w:pPr>
          </w:p>
          <w:p w14:paraId="18E2D9DB" w14:textId="77777777" w:rsidR="00F65A4D" w:rsidRDefault="00F65A4D">
            <w:pPr>
              <w:rPr>
                <w:lang w:val="fr-FR"/>
              </w:rPr>
            </w:pPr>
          </w:p>
          <w:p w14:paraId="51CC5EC1" w14:textId="77777777" w:rsidR="00F65A4D" w:rsidRDefault="00F65A4D">
            <w:pPr>
              <w:rPr>
                <w:lang w:val="fr-FR"/>
              </w:rPr>
            </w:pPr>
          </w:p>
          <w:p w14:paraId="285BF4CC" w14:textId="77777777" w:rsidR="00F65A4D" w:rsidRDefault="00F65A4D">
            <w:pPr>
              <w:rPr>
                <w:lang w:val="fr-FR"/>
              </w:rPr>
            </w:pPr>
          </w:p>
          <w:p w14:paraId="6ACAF20D" w14:textId="77777777" w:rsidR="00F65A4D" w:rsidRDefault="00F65A4D">
            <w:pPr>
              <w:rPr>
                <w:lang w:val="fr-FR"/>
              </w:rPr>
            </w:pPr>
          </w:p>
          <w:p w14:paraId="06B4C28E" w14:textId="77777777" w:rsidR="00F65A4D" w:rsidRDefault="00F65A4D">
            <w:pPr>
              <w:rPr>
                <w:lang w:val="fr-FR"/>
              </w:rPr>
            </w:pPr>
          </w:p>
          <w:p w14:paraId="5F986F5E" w14:textId="77777777" w:rsidR="00F65A4D" w:rsidRDefault="00F65A4D">
            <w:pPr>
              <w:rPr>
                <w:lang w:val="fr-FR"/>
              </w:rPr>
            </w:pPr>
          </w:p>
          <w:p w14:paraId="75F5424F" w14:textId="77777777" w:rsidR="00F65A4D" w:rsidRDefault="00F65A4D">
            <w:pPr>
              <w:rPr>
                <w:lang w:val="fr-FR"/>
              </w:rPr>
            </w:pPr>
          </w:p>
          <w:p w14:paraId="5CFDD6BF" w14:textId="77777777" w:rsidR="00F65A4D" w:rsidRDefault="00F65A4D">
            <w:pPr>
              <w:rPr>
                <w:lang w:val="fr-FR"/>
              </w:rPr>
            </w:pPr>
          </w:p>
          <w:p w14:paraId="11243595" w14:textId="77777777" w:rsidR="00F65A4D" w:rsidRDefault="00F65A4D">
            <w:pPr>
              <w:rPr>
                <w:lang w:val="fr-FR"/>
              </w:rPr>
            </w:pPr>
          </w:p>
          <w:p w14:paraId="35284097" w14:textId="77777777" w:rsidR="00F65A4D" w:rsidRDefault="00F65A4D">
            <w:pPr>
              <w:rPr>
                <w:lang w:val="fr-FR"/>
              </w:rPr>
            </w:pPr>
          </w:p>
          <w:p w14:paraId="6442A1D1" w14:textId="77777777" w:rsidR="00F65A4D" w:rsidRDefault="00F65A4D">
            <w:pPr>
              <w:rPr>
                <w:lang w:val="fr-FR"/>
              </w:rPr>
            </w:pPr>
          </w:p>
          <w:p w14:paraId="6B46BB45" w14:textId="77777777" w:rsidR="00F65A4D" w:rsidRDefault="00F65A4D">
            <w:pPr>
              <w:rPr>
                <w:lang w:val="fr-FR"/>
              </w:rPr>
            </w:pPr>
          </w:p>
          <w:p w14:paraId="138B38EF" w14:textId="77777777" w:rsidR="00F65A4D" w:rsidRDefault="00F65A4D">
            <w:pPr>
              <w:rPr>
                <w:lang w:val="fr-FR"/>
              </w:rPr>
            </w:pPr>
          </w:p>
          <w:p w14:paraId="5F13EDD5" w14:textId="77777777" w:rsidR="00F65A4D" w:rsidRDefault="00F65A4D">
            <w:pPr>
              <w:rPr>
                <w:lang w:val="fr-FR"/>
              </w:rPr>
            </w:pPr>
          </w:p>
          <w:p w14:paraId="1A97E963" w14:textId="77777777" w:rsidR="00F65A4D" w:rsidRDefault="00F65A4D">
            <w:pPr>
              <w:rPr>
                <w:lang w:val="fr-FR"/>
              </w:rPr>
            </w:pPr>
          </w:p>
          <w:p w14:paraId="50E128BF" w14:textId="77777777" w:rsidR="00F65A4D" w:rsidRDefault="00F65A4D">
            <w:pPr>
              <w:rPr>
                <w:lang w:val="fr-FR"/>
              </w:rPr>
            </w:pPr>
          </w:p>
          <w:p w14:paraId="68E5008D" w14:textId="77777777" w:rsidR="00F65A4D" w:rsidRDefault="00F65A4D">
            <w:pPr>
              <w:rPr>
                <w:lang w:val="fr-FR"/>
              </w:rPr>
            </w:pPr>
          </w:p>
          <w:p w14:paraId="345300E8" w14:textId="77777777" w:rsidR="00F65A4D" w:rsidRDefault="00F65A4D">
            <w:pPr>
              <w:rPr>
                <w:lang w:val="fr-FR"/>
              </w:rPr>
            </w:pPr>
          </w:p>
          <w:p w14:paraId="6F569C65" w14:textId="77777777" w:rsidR="00F65A4D" w:rsidRDefault="00F65A4D">
            <w:pPr>
              <w:rPr>
                <w:lang w:val="fr-FR"/>
              </w:rPr>
            </w:pPr>
            <w:r>
              <w:rPr>
                <w:lang w:val="fr-FR"/>
              </w:rPr>
              <w:t>50 minutes</w:t>
            </w:r>
          </w:p>
          <w:p w14:paraId="68BABFE8" w14:textId="77777777" w:rsidR="00F65A4D" w:rsidRDefault="00F65A4D">
            <w:pPr>
              <w:rPr>
                <w:lang w:val="fr-FR"/>
              </w:rPr>
            </w:pPr>
          </w:p>
          <w:p w14:paraId="5F6112CD" w14:textId="77777777" w:rsidR="00F65A4D" w:rsidRDefault="00F65A4D">
            <w:pPr>
              <w:rPr>
                <w:lang w:val="fr-FR"/>
              </w:rPr>
            </w:pPr>
          </w:p>
          <w:p w14:paraId="2A1B356A" w14:textId="77777777" w:rsidR="00F65A4D" w:rsidRDefault="00F65A4D">
            <w:pPr>
              <w:rPr>
                <w:lang w:val="fr-FR"/>
              </w:rPr>
            </w:pPr>
          </w:p>
          <w:p w14:paraId="70DCEF68" w14:textId="77777777" w:rsidR="00F65A4D" w:rsidRDefault="00F65A4D">
            <w:pPr>
              <w:rPr>
                <w:lang w:val="fr-FR"/>
              </w:rPr>
            </w:pPr>
          </w:p>
          <w:p w14:paraId="66D9690E" w14:textId="77777777" w:rsidR="00F65A4D" w:rsidRDefault="00F65A4D">
            <w:pPr>
              <w:rPr>
                <w:lang w:val="fr-FR"/>
              </w:rPr>
            </w:pPr>
          </w:p>
          <w:p w14:paraId="3DA03D17" w14:textId="77777777" w:rsidR="00F65A4D" w:rsidRDefault="00F65A4D">
            <w:pPr>
              <w:rPr>
                <w:lang w:val="fr-FR"/>
              </w:rPr>
            </w:pPr>
          </w:p>
          <w:p w14:paraId="475470A0" w14:textId="77777777" w:rsidR="00F65A4D" w:rsidRDefault="00F65A4D">
            <w:pPr>
              <w:rPr>
                <w:lang w:val="fr-FR"/>
              </w:rPr>
            </w:pPr>
          </w:p>
          <w:p w14:paraId="0D7178BA" w14:textId="77777777" w:rsidR="00F65A4D" w:rsidRDefault="00F65A4D">
            <w:pPr>
              <w:rPr>
                <w:lang w:val="fr-FR"/>
              </w:rPr>
            </w:pPr>
          </w:p>
          <w:p w14:paraId="55313FCD" w14:textId="77777777" w:rsidR="00F65A4D" w:rsidRDefault="00F65A4D">
            <w:pPr>
              <w:rPr>
                <w:lang w:val="fr-FR"/>
              </w:rPr>
            </w:pPr>
          </w:p>
          <w:p w14:paraId="5D697935" w14:textId="77777777" w:rsidR="00F65A4D" w:rsidRDefault="00F65A4D">
            <w:pPr>
              <w:rPr>
                <w:lang w:val="fr-FR"/>
              </w:rPr>
            </w:pPr>
          </w:p>
          <w:p w14:paraId="325BC903" w14:textId="77777777" w:rsidR="00F65A4D" w:rsidRDefault="00F65A4D">
            <w:pPr>
              <w:rPr>
                <w:lang w:val="fr-FR"/>
              </w:rPr>
            </w:pPr>
          </w:p>
          <w:p w14:paraId="063B3B01" w14:textId="77777777" w:rsidR="00F65A4D" w:rsidRDefault="00F65A4D">
            <w:pPr>
              <w:rPr>
                <w:lang w:val="fr-FR"/>
              </w:rPr>
            </w:pPr>
          </w:p>
          <w:p w14:paraId="295350B5" w14:textId="77777777" w:rsidR="00F65A4D" w:rsidRDefault="00F65A4D">
            <w:pPr>
              <w:rPr>
                <w:lang w:val="fr-FR"/>
              </w:rPr>
            </w:pPr>
          </w:p>
          <w:p w14:paraId="7C4C0432" w14:textId="77777777" w:rsidR="00F65A4D" w:rsidRDefault="00F65A4D">
            <w:pPr>
              <w:rPr>
                <w:lang w:val="fr-FR"/>
              </w:rPr>
            </w:pPr>
          </w:p>
          <w:p w14:paraId="0B49E735" w14:textId="77777777" w:rsidR="00F65A4D" w:rsidRDefault="00F65A4D">
            <w:pPr>
              <w:rPr>
                <w:lang w:val="fr-FR"/>
              </w:rPr>
            </w:pPr>
          </w:p>
          <w:p w14:paraId="2D37853E" w14:textId="77777777" w:rsidR="00F65A4D" w:rsidRDefault="00F65A4D">
            <w:pPr>
              <w:rPr>
                <w:lang w:val="fr-FR"/>
              </w:rPr>
            </w:pPr>
          </w:p>
          <w:p w14:paraId="45FF5CB6" w14:textId="77777777" w:rsidR="00F65A4D" w:rsidRDefault="00F65A4D">
            <w:pPr>
              <w:rPr>
                <w:lang w:val="fr-FR"/>
              </w:rPr>
            </w:pPr>
          </w:p>
          <w:p w14:paraId="70948D01" w14:textId="77777777" w:rsidR="00F65A4D" w:rsidRDefault="00F65A4D">
            <w:pPr>
              <w:rPr>
                <w:lang w:val="fr-FR"/>
              </w:rPr>
            </w:pPr>
          </w:p>
          <w:p w14:paraId="0DF245DE" w14:textId="77777777" w:rsidR="00F65A4D" w:rsidRDefault="00F65A4D">
            <w:pPr>
              <w:rPr>
                <w:lang w:val="fr-FR"/>
              </w:rPr>
            </w:pPr>
          </w:p>
          <w:p w14:paraId="226F1BB5" w14:textId="77777777" w:rsidR="00F65A4D" w:rsidRDefault="00F65A4D">
            <w:pPr>
              <w:rPr>
                <w:lang w:val="fr-FR"/>
              </w:rPr>
            </w:pPr>
          </w:p>
          <w:p w14:paraId="1B86C23A" w14:textId="77777777" w:rsidR="00F65A4D" w:rsidRDefault="00F65A4D">
            <w:pPr>
              <w:rPr>
                <w:lang w:val="fr-FR"/>
              </w:rPr>
            </w:pPr>
          </w:p>
          <w:p w14:paraId="1BD5EBE3" w14:textId="77777777" w:rsidR="00F65A4D" w:rsidRDefault="00F65A4D">
            <w:pPr>
              <w:rPr>
                <w:lang w:val="fr-FR"/>
              </w:rPr>
            </w:pPr>
          </w:p>
          <w:p w14:paraId="78C71B82" w14:textId="77777777" w:rsidR="00F65A4D" w:rsidRDefault="00F65A4D">
            <w:pPr>
              <w:rPr>
                <w:lang w:val="fr-FR"/>
              </w:rPr>
            </w:pPr>
          </w:p>
          <w:p w14:paraId="09774556" w14:textId="77777777" w:rsidR="00F65A4D" w:rsidRDefault="00F65A4D">
            <w:pPr>
              <w:rPr>
                <w:lang w:val="fr-FR"/>
              </w:rPr>
            </w:pPr>
          </w:p>
          <w:p w14:paraId="3FABB881" w14:textId="77777777" w:rsidR="00F65A4D" w:rsidRDefault="00F65A4D">
            <w:pPr>
              <w:rPr>
                <w:lang w:val="fr-FR"/>
              </w:rPr>
            </w:pPr>
          </w:p>
          <w:p w14:paraId="39D1F28C" w14:textId="77777777" w:rsidR="00F65A4D" w:rsidRDefault="00F65A4D">
            <w:pPr>
              <w:rPr>
                <w:lang w:val="fr-FR"/>
              </w:rPr>
            </w:pPr>
          </w:p>
          <w:p w14:paraId="4652BBDA" w14:textId="77777777" w:rsidR="00F65A4D" w:rsidRDefault="00F65A4D">
            <w:pPr>
              <w:rPr>
                <w:lang w:val="fr-FR"/>
              </w:rPr>
            </w:pPr>
          </w:p>
          <w:p w14:paraId="6EFD6F9C" w14:textId="77777777" w:rsidR="00F65A4D" w:rsidRDefault="00F65A4D">
            <w:pPr>
              <w:rPr>
                <w:lang w:val="fr-FR"/>
              </w:rPr>
            </w:pPr>
          </w:p>
          <w:p w14:paraId="0BAFB693" w14:textId="77777777" w:rsidR="00F65A4D" w:rsidRDefault="00F65A4D">
            <w:pPr>
              <w:rPr>
                <w:lang w:val="fr-FR"/>
              </w:rPr>
            </w:pPr>
          </w:p>
          <w:p w14:paraId="6EFBE577" w14:textId="77777777" w:rsidR="00F65A4D" w:rsidRDefault="00F65A4D">
            <w:pPr>
              <w:rPr>
                <w:lang w:val="fr-FR"/>
              </w:rPr>
            </w:pPr>
          </w:p>
          <w:p w14:paraId="509EEBAF" w14:textId="77777777" w:rsidR="00F65A4D" w:rsidRDefault="00F65A4D">
            <w:pPr>
              <w:rPr>
                <w:lang w:val="fr-FR"/>
              </w:rPr>
            </w:pPr>
          </w:p>
          <w:p w14:paraId="7BC47050" w14:textId="77777777" w:rsidR="00F65A4D" w:rsidRDefault="00F65A4D">
            <w:pPr>
              <w:rPr>
                <w:lang w:val="fr-FR"/>
              </w:rPr>
            </w:pPr>
          </w:p>
          <w:p w14:paraId="3A15A1CD" w14:textId="77777777" w:rsidR="00F65A4D" w:rsidRDefault="00F65A4D">
            <w:pPr>
              <w:rPr>
                <w:lang w:val="fr-FR"/>
              </w:rPr>
            </w:pPr>
          </w:p>
          <w:p w14:paraId="6AED0F4F" w14:textId="77777777" w:rsidR="00F65A4D" w:rsidRDefault="00F65A4D">
            <w:pPr>
              <w:rPr>
                <w:lang w:val="fr-FR"/>
              </w:rPr>
            </w:pPr>
          </w:p>
          <w:p w14:paraId="237141BD" w14:textId="77777777" w:rsidR="00F65A4D" w:rsidRDefault="00F65A4D">
            <w:pPr>
              <w:rPr>
                <w:lang w:val="fr-FR"/>
              </w:rPr>
            </w:pPr>
          </w:p>
          <w:p w14:paraId="4AF3A2D6" w14:textId="77777777" w:rsidR="00F65A4D" w:rsidRDefault="00F65A4D">
            <w:pPr>
              <w:rPr>
                <w:lang w:val="fr-FR"/>
              </w:rPr>
            </w:pPr>
          </w:p>
          <w:p w14:paraId="7FBAC7E7" w14:textId="77777777" w:rsidR="00F65A4D" w:rsidRDefault="00F65A4D">
            <w:pPr>
              <w:rPr>
                <w:lang w:val="fr-FR"/>
              </w:rPr>
            </w:pPr>
          </w:p>
          <w:p w14:paraId="3B93D2CB" w14:textId="77777777" w:rsidR="00F65A4D" w:rsidRDefault="00F65A4D">
            <w:pPr>
              <w:rPr>
                <w:lang w:val="fr-FR"/>
              </w:rPr>
            </w:pPr>
          </w:p>
          <w:p w14:paraId="310A828D" w14:textId="77777777" w:rsidR="00F65A4D" w:rsidRDefault="00F65A4D">
            <w:pPr>
              <w:rPr>
                <w:lang w:val="fr-FR"/>
              </w:rPr>
            </w:pPr>
          </w:p>
          <w:p w14:paraId="7B3F15AA" w14:textId="77777777" w:rsidR="00F65A4D" w:rsidRPr="00571951" w:rsidRDefault="00F65A4D">
            <w:pPr>
              <w:rPr>
                <w:lang w:val="fr-FR"/>
              </w:rPr>
            </w:pPr>
            <w:r>
              <w:rPr>
                <w:lang w:val="fr-FR"/>
              </w:rPr>
              <w:t>15 minutes</w:t>
            </w:r>
          </w:p>
        </w:tc>
        <w:tc>
          <w:tcPr>
            <w:tcW w:w="760" w:type="dxa"/>
          </w:tcPr>
          <w:p w14:paraId="3E2F0EAC" w14:textId="77777777" w:rsidR="00B03F5D" w:rsidRDefault="00F65A4D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C</w:t>
            </w:r>
            <w:r w:rsidR="00B61812">
              <w:rPr>
                <w:lang w:val="fr-FR"/>
              </w:rPr>
              <w:t>ollective</w:t>
            </w:r>
          </w:p>
          <w:p w14:paraId="2E52B653" w14:textId="77777777" w:rsidR="00F65A4D" w:rsidRDefault="00F65A4D">
            <w:pPr>
              <w:rPr>
                <w:lang w:val="fr-FR"/>
              </w:rPr>
            </w:pPr>
          </w:p>
          <w:p w14:paraId="36295FD3" w14:textId="77777777" w:rsidR="00F65A4D" w:rsidRDefault="00F65A4D">
            <w:pPr>
              <w:rPr>
                <w:lang w:val="fr-FR"/>
              </w:rPr>
            </w:pPr>
          </w:p>
          <w:p w14:paraId="6C4DFB0A" w14:textId="77777777" w:rsidR="00F65A4D" w:rsidRDefault="00F65A4D">
            <w:pPr>
              <w:rPr>
                <w:lang w:val="fr-FR"/>
              </w:rPr>
            </w:pPr>
          </w:p>
          <w:p w14:paraId="06A4A33A" w14:textId="77777777" w:rsidR="00F65A4D" w:rsidRDefault="00F65A4D">
            <w:pPr>
              <w:rPr>
                <w:lang w:val="fr-FR"/>
              </w:rPr>
            </w:pPr>
          </w:p>
          <w:p w14:paraId="75168D75" w14:textId="77777777" w:rsidR="00F65A4D" w:rsidRDefault="00F65A4D">
            <w:pPr>
              <w:rPr>
                <w:lang w:val="fr-FR"/>
              </w:rPr>
            </w:pPr>
          </w:p>
          <w:p w14:paraId="7D3DB3D7" w14:textId="77777777" w:rsidR="00F65A4D" w:rsidRDefault="00F65A4D">
            <w:pPr>
              <w:rPr>
                <w:lang w:val="fr-FR"/>
              </w:rPr>
            </w:pPr>
          </w:p>
          <w:p w14:paraId="43294680" w14:textId="77777777" w:rsidR="00F65A4D" w:rsidRDefault="00F65A4D">
            <w:pPr>
              <w:rPr>
                <w:lang w:val="fr-FR"/>
              </w:rPr>
            </w:pPr>
          </w:p>
          <w:p w14:paraId="21827F08" w14:textId="77777777" w:rsidR="00F65A4D" w:rsidRDefault="00F65A4D">
            <w:pPr>
              <w:rPr>
                <w:lang w:val="fr-FR"/>
              </w:rPr>
            </w:pPr>
          </w:p>
          <w:p w14:paraId="26502A47" w14:textId="77777777" w:rsidR="00F65A4D" w:rsidRDefault="00F65A4D">
            <w:pPr>
              <w:rPr>
                <w:lang w:val="fr-FR"/>
              </w:rPr>
            </w:pPr>
          </w:p>
          <w:p w14:paraId="6C72AD7F" w14:textId="77777777" w:rsidR="00F65A4D" w:rsidRDefault="00F65A4D">
            <w:pPr>
              <w:rPr>
                <w:lang w:val="fr-FR"/>
              </w:rPr>
            </w:pPr>
          </w:p>
          <w:p w14:paraId="0676DAD3" w14:textId="77777777" w:rsidR="00F65A4D" w:rsidRDefault="00F65A4D">
            <w:pPr>
              <w:rPr>
                <w:lang w:val="fr-FR"/>
              </w:rPr>
            </w:pPr>
          </w:p>
          <w:p w14:paraId="18B58388" w14:textId="77777777" w:rsidR="00F65A4D" w:rsidRDefault="00F65A4D">
            <w:pPr>
              <w:rPr>
                <w:lang w:val="fr-FR"/>
              </w:rPr>
            </w:pPr>
          </w:p>
          <w:p w14:paraId="0683B8B3" w14:textId="77777777" w:rsidR="00F65A4D" w:rsidRDefault="00F65A4D">
            <w:pPr>
              <w:rPr>
                <w:lang w:val="fr-FR"/>
              </w:rPr>
            </w:pPr>
          </w:p>
          <w:p w14:paraId="065158AA" w14:textId="77777777" w:rsidR="00F65A4D" w:rsidRDefault="00F65A4D">
            <w:pPr>
              <w:rPr>
                <w:lang w:val="fr-FR"/>
              </w:rPr>
            </w:pPr>
          </w:p>
          <w:p w14:paraId="79C3169F" w14:textId="77777777" w:rsidR="00F65A4D" w:rsidRDefault="00F65A4D">
            <w:pPr>
              <w:rPr>
                <w:lang w:val="fr-FR"/>
              </w:rPr>
            </w:pPr>
          </w:p>
          <w:p w14:paraId="4C47B9B0" w14:textId="77777777" w:rsidR="00F65A4D" w:rsidRDefault="00F65A4D">
            <w:pPr>
              <w:rPr>
                <w:lang w:val="fr-FR"/>
              </w:rPr>
            </w:pPr>
          </w:p>
          <w:p w14:paraId="76AB6C60" w14:textId="77777777" w:rsidR="00F65A4D" w:rsidRDefault="00F65A4D">
            <w:pPr>
              <w:rPr>
                <w:lang w:val="fr-FR"/>
              </w:rPr>
            </w:pPr>
          </w:p>
          <w:p w14:paraId="29699E1B" w14:textId="77777777" w:rsidR="00F65A4D" w:rsidRDefault="00F65A4D">
            <w:pPr>
              <w:rPr>
                <w:lang w:val="fr-FR"/>
              </w:rPr>
            </w:pPr>
          </w:p>
          <w:p w14:paraId="53E335C5" w14:textId="77777777" w:rsidR="00F65A4D" w:rsidRDefault="00F65A4D">
            <w:pPr>
              <w:rPr>
                <w:lang w:val="fr-FR"/>
              </w:rPr>
            </w:pPr>
          </w:p>
          <w:p w14:paraId="4E9296BD" w14:textId="77777777" w:rsidR="00F65A4D" w:rsidRDefault="00F65A4D">
            <w:pPr>
              <w:rPr>
                <w:lang w:val="fr-FR"/>
              </w:rPr>
            </w:pPr>
          </w:p>
          <w:p w14:paraId="68ADB822" w14:textId="77777777" w:rsidR="00F65A4D" w:rsidRDefault="00F65A4D">
            <w:pPr>
              <w:rPr>
                <w:lang w:val="fr-FR"/>
              </w:rPr>
            </w:pPr>
          </w:p>
          <w:p w14:paraId="6B7DEAA2" w14:textId="77777777" w:rsidR="00F65A4D" w:rsidRDefault="00F65A4D">
            <w:pPr>
              <w:rPr>
                <w:lang w:val="fr-FR"/>
              </w:rPr>
            </w:pPr>
          </w:p>
          <w:p w14:paraId="589F3379" w14:textId="77777777" w:rsidR="00F65A4D" w:rsidRDefault="00F65A4D">
            <w:pPr>
              <w:rPr>
                <w:lang w:val="fr-FR"/>
              </w:rPr>
            </w:pPr>
          </w:p>
          <w:p w14:paraId="6E869513" w14:textId="77777777" w:rsidR="00F65A4D" w:rsidRDefault="00F65A4D">
            <w:pPr>
              <w:rPr>
                <w:lang w:val="fr-FR"/>
              </w:rPr>
            </w:pPr>
          </w:p>
          <w:p w14:paraId="3C11FE3A" w14:textId="77777777" w:rsidR="00F65A4D" w:rsidRDefault="00F65A4D">
            <w:pPr>
              <w:rPr>
                <w:lang w:val="fr-FR"/>
              </w:rPr>
            </w:pPr>
          </w:p>
          <w:p w14:paraId="1952C885" w14:textId="77777777" w:rsidR="00F65A4D" w:rsidRDefault="00F65A4D">
            <w:pPr>
              <w:rPr>
                <w:lang w:val="fr-FR"/>
              </w:rPr>
            </w:pPr>
          </w:p>
          <w:p w14:paraId="17E35ACE" w14:textId="77777777" w:rsidR="00F65A4D" w:rsidRDefault="00F65A4D">
            <w:pPr>
              <w:rPr>
                <w:lang w:val="fr-FR"/>
              </w:rPr>
            </w:pPr>
          </w:p>
          <w:p w14:paraId="081F4511" w14:textId="77777777" w:rsidR="00F65A4D" w:rsidRDefault="00F65A4D">
            <w:pPr>
              <w:rPr>
                <w:lang w:val="fr-FR"/>
              </w:rPr>
            </w:pPr>
          </w:p>
          <w:p w14:paraId="32A94171" w14:textId="77777777" w:rsidR="00F65A4D" w:rsidRDefault="00F65A4D">
            <w:pPr>
              <w:rPr>
                <w:lang w:val="fr-FR"/>
              </w:rPr>
            </w:pPr>
          </w:p>
          <w:p w14:paraId="22406298" w14:textId="77777777" w:rsidR="00F65A4D" w:rsidRDefault="00F65A4D">
            <w:pPr>
              <w:rPr>
                <w:lang w:val="fr-FR"/>
              </w:rPr>
            </w:pPr>
          </w:p>
          <w:p w14:paraId="1B133331" w14:textId="77777777" w:rsidR="00F65A4D" w:rsidRDefault="00F65A4D">
            <w:pPr>
              <w:rPr>
                <w:lang w:val="fr-FR"/>
              </w:rPr>
            </w:pPr>
          </w:p>
          <w:p w14:paraId="4A9FADB3" w14:textId="77777777" w:rsidR="00F65A4D" w:rsidRDefault="00F65A4D">
            <w:pPr>
              <w:rPr>
                <w:lang w:val="fr-FR"/>
              </w:rPr>
            </w:pPr>
          </w:p>
          <w:p w14:paraId="6AD79021" w14:textId="77777777" w:rsidR="00F65A4D" w:rsidRDefault="00F65A4D">
            <w:pPr>
              <w:rPr>
                <w:lang w:val="fr-FR"/>
              </w:rPr>
            </w:pPr>
          </w:p>
          <w:p w14:paraId="6AC1359A" w14:textId="77777777" w:rsidR="00F65A4D" w:rsidRDefault="00F65A4D">
            <w:pPr>
              <w:rPr>
                <w:lang w:val="fr-FR"/>
              </w:rPr>
            </w:pPr>
          </w:p>
          <w:p w14:paraId="11323947" w14:textId="77777777" w:rsidR="00F65A4D" w:rsidRDefault="00F65A4D">
            <w:pPr>
              <w:rPr>
                <w:lang w:val="fr-FR"/>
              </w:rPr>
            </w:pPr>
          </w:p>
          <w:p w14:paraId="4ECC1496" w14:textId="77777777" w:rsidR="00F65A4D" w:rsidRDefault="00F65A4D">
            <w:pPr>
              <w:rPr>
                <w:lang w:val="fr-FR"/>
              </w:rPr>
            </w:pPr>
          </w:p>
          <w:p w14:paraId="063E9663" w14:textId="77777777" w:rsidR="00F65A4D" w:rsidRDefault="00F65A4D">
            <w:pPr>
              <w:rPr>
                <w:lang w:val="fr-FR"/>
              </w:rPr>
            </w:pPr>
          </w:p>
          <w:p w14:paraId="2A1C09EA" w14:textId="77777777" w:rsidR="00F65A4D" w:rsidRDefault="00F65A4D">
            <w:pPr>
              <w:rPr>
                <w:lang w:val="fr-FR"/>
              </w:rPr>
            </w:pPr>
          </w:p>
          <w:p w14:paraId="10B52775" w14:textId="77777777" w:rsidR="00F65A4D" w:rsidRDefault="00F65A4D">
            <w:pPr>
              <w:rPr>
                <w:lang w:val="fr-FR"/>
              </w:rPr>
            </w:pPr>
          </w:p>
          <w:p w14:paraId="10B777FE" w14:textId="77777777" w:rsidR="00F65A4D" w:rsidRDefault="00F65A4D">
            <w:pPr>
              <w:rPr>
                <w:lang w:val="fr-FR"/>
              </w:rPr>
            </w:pPr>
          </w:p>
          <w:p w14:paraId="6982FF7F" w14:textId="77777777" w:rsidR="00F65A4D" w:rsidRDefault="00F65A4D">
            <w:pPr>
              <w:rPr>
                <w:lang w:val="fr-FR"/>
              </w:rPr>
            </w:pPr>
          </w:p>
          <w:p w14:paraId="61909C20" w14:textId="77777777" w:rsidR="00F65A4D" w:rsidRDefault="00F65A4D">
            <w:pPr>
              <w:rPr>
                <w:lang w:val="fr-FR"/>
              </w:rPr>
            </w:pPr>
          </w:p>
          <w:p w14:paraId="03C27489" w14:textId="77777777" w:rsidR="00F65A4D" w:rsidRDefault="00F65A4D">
            <w:pPr>
              <w:rPr>
                <w:lang w:val="fr-FR"/>
              </w:rPr>
            </w:pPr>
          </w:p>
          <w:p w14:paraId="55FD5760" w14:textId="77777777" w:rsidR="00F65A4D" w:rsidRDefault="00F65A4D">
            <w:pPr>
              <w:rPr>
                <w:lang w:val="fr-FR"/>
              </w:rPr>
            </w:pPr>
          </w:p>
          <w:p w14:paraId="730DF323" w14:textId="77777777" w:rsidR="00F65A4D" w:rsidRDefault="00F65A4D">
            <w:pPr>
              <w:rPr>
                <w:lang w:val="fr-FR"/>
              </w:rPr>
            </w:pPr>
          </w:p>
          <w:p w14:paraId="793569D1" w14:textId="77777777" w:rsidR="00F65A4D" w:rsidRDefault="00F65A4D">
            <w:pPr>
              <w:rPr>
                <w:lang w:val="fr-FR"/>
              </w:rPr>
            </w:pPr>
            <w:r>
              <w:rPr>
                <w:lang w:val="fr-FR"/>
              </w:rPr>
              <w:t>Par groupes de 2</w:t>
            </w:r>
          </w:p>
          <w:p w14:paraId="11296A8B" w14:textId="77777777" w:rsidR="00F65A4D" w:rsidRDefault="00F65A4D">
            <w:pPr>
              <w:rPr>
                <w:lang w:val="fr-FR"/>
              </w:rPr>
            </w:pPr>
          </w:p>
          <w:p w14:paraId="7CE91475" w14:textId="77777777" w:rsidR="00F65A4D" w:rsidRDefault="00F65A4D">
            <w:pPr>
              <w:rPr>
                <w:lang w:val="fr-FR"/>
              </w:rPr>
            </w:pPr>
          </w:p>
          <w:p w14:paraId="14C2D507" w14:textId="77777777" w:rsidR="00F65A4D" w:rsidRDefault="00F65A4D">
            <w:pPr>
              <w:rPr>
                <w:lang w:val="fr-FR"/>
              </w:rPr>
            </w:pPr>
          </w:p>
          <w:p w14:paraId="11731F39" w14:textId="77777777" w:rsidR="00F65A4D" w:rsidRDefault="00F65A4D">
            <w:pPr>
              <w:rPr>
                <w:lang w:val="fr-FR"/>
              </w:rPr>
            </w:pPr>
          </w:p>
          <w:p w14:paraId="08819199" w14:textId="77777777" w:rsidR="00F65A4D" w:rsidRDefault="00F65A4D">
            <w:pPr>
              <w:rPr>
                <w:lang w:val="fr-FR"/>
              </w:rPr>
            </w:pPr>
          </w:p>
          <w:p w14:paraId="6DBB3D6C" w14:textId="77777777" w:rsidR="00F65A4D" w:rsidRDefault="00F65A4D">
            <w:pPr>
              <w:rPr>
                <w:lang w:val="fr-FR"/>
              </w:rPr>
            </w:pPr>
          </w:p>
          <w:p w14:paraId="433043D5" w14:textId="77777777" w:rsidR="00F65A4D" w:rsidRDefault="00F65A4D">
            <w:pPr>
              <w:rPr>
                <w:lang w:val="fr-FR"/>
              </w:rPr>
            </w:pPr>
          </w:p>
          <w:p w14:paraId="2DA715ED" w14:textId="77777777" w:rsidR="00F65A4D" w:rsidRDefault="00F65A4D">
            <w:pPr>
              <w:rPr>
                <w:lang w:val="fr-FR"/>
              </w:rPr>
            </w:pPr>
          </w:p>
          <w:p w14:paraId="7E00ECE0" w14:textId="77777777" w:rsidR="00F65A4D" w:rsidRDefault="00F65A4D">
            <w:pPr>
              <w:rPr>
                <w:lang w:val="fr-FR"/>
              </w:rPr>
            </w:pPr>
          </w:p>
          <w:p w14:paraId="048C4E08" w14:textId="77777777" w:rsidR="00F65A4D" w:rsidRDefault="00F65A4D">
            <w:pPr>
              <w:rPr>
                <w:lang w:val="fr-FR"/>
              </w:rPr>
            </w:pPr>
          </w:p>
          <w:p w14:paraId="159A37BD" w14:textId="77777777" w:rsidR="00F65A4D" w:rsidRDefault="00F65A4D">
            <w:pPr>
              <w:rPr>
                <w:lang w:val="fr-FR"/>
              </w:rPr>
            </w:pPr>
          </w:p>
          <w:p w14:paraId="5859154A" w14:textId="77777777" w:rsidR="00F65A4D" w:rsidRDefault="00F65A4D">
            <w:pPr>
              <w:rPr>
                <w:lang w:val="fr-FR"/>
              </w:rPr>
            </w:pPr>
          </w:p>
          <w:p w14:paraId="6C92AA98" w14:textId="77777777" w:rsidR="00F65A4D" w:rsidRDefault="00F65A4D">
            <w:pPr>
              <w:rPr>
                <w:lang w:val="fr-FR"/>
              </w:rPr>
            </w:pPr>
          </w:p>
          <w:p w14:paraId="51A78CF1" w14:textId="77777777" w:rsidR="00F65A4D" w:rsidRDefault="00F65A4D">
            <w:pPr>
              <w:rPr>
                <w:lang w:val="fr-FR"/>
              </w:rPr>
            </w:pPr>
          </w:p>
          <w:p w14:paraId="23D6DFFB" w14:textId="77777777" w:rsidR="00F65A4D" w:rsidRDefault="00F65A4D">
            <w:pPr>
              <w:rPr>
                <w:lang w:val="fr-FR"/>
              </w:rPr>
            </w:pPr>
          </w:p>
          <w:p w14:paraId="055B5F47" w14:textId="77777777" w:rsidR="00F65A4D" w:rsidRDefault="00F65A4D">
            <w:pPr>
              <w:rPr>
                <w:lang w:val="fr-FR"/>
              </w:rPr>
            </w:pPr>
          </w:p>
          <w:p w14:paraId="1D62D806" w14:textId="77777777" w:rsidR="00F65A4D" w:rsidRDefault="00F65A4D">
            <w:pPr>
              <w:rPr>
                <w:lang w:val="fr-FR"/>
              </w:rPr>
            </w:pPr>
          </w:p>
          <w:p w14:paraId="74061E9D" w14:textId="77777777" w:rsidR="00F65A4D" w:rsidRDefault="00F65A4D">
            <w:pPr>
              <w:rPr>
                <w:lang w:val="fr-FR"/>
              </w:rPr>
            </w:pPr>
          </w:p>
          <w:p w14:paraId="29D17555" w14:textId="77777777" w:rsidR="00F65A4D" w:rsidRDefault="00F65A4D">
            <w:pPr>
              <w:rPr>
                <w:lang w:val="fr-FR"/>
              </w:rPr>
            </w:pPr>
          </w:p>
          <w:p w14:paraId="638F00F0" w14:textId="77777777" w:rsidR="00F65A4D" w:rsidRDefault="00F65A4D">
            <w:pPr>
              <w:rPr>
                <w:lang w:val="fr-FR"/>
              </w:rPr>
            </w:pPr>
          </w:p>
          <w:p w14:paraId="0023E6D6" w14:textId="77777777" w:rsidR="00F65A4D" w:rsidRDefault="00F65A4D">
            <w:pPr>
              <w:rPr>
                <w:lang w:val="fr-FR"/>
              </w:rPr>
            </w:pPr>
          </w:p>
          <w:p w14:paraId="7C5B4594" w14:textId="77777777" w:rsidR="00F65A4D" w:rsidRDefault="00F65A4D">
            <w:pPr>
              <w:rPr>
                <w:lang w:val="fr-FR"/>
              </w:rPr>
            </w:pPr>
          </w:p>
          <w:p w14:paraId="5489348E" w14:textId="77777777" w:rsidR="00F65A4D" w:rsidRDefault="00F65A4D">
            <w:pPr>
              <w:rPr>
                <w:lang w:val="fr-FR"/>
              </w:rPr>
            </w:pPr>
          </w:p>
          <w:p w14:paraId="2EB20221" w14:textId="77777777" w:rsidR="00F65A4D" w:rsidRDefault="00F65A4D">
            <w:pPr>
              <w:rPr>
                <w:lang w:val="fr-FR"/>
              </w:rPr>
            </w:pPr>
          </w:p>
          <w:p w14:paraId="7E087DF5" w14:textId="77777777" w:rsidR="00F65A4D" w:rsidRDefault="00F65A4D">
            <w:pPr>
              <w:rPr>
                <w:lang w:val="fr-FR"/>
              </w:rPr>
            </w:pPr>
          </w:p>
          <w:p w14:paraId="26D51545" w14:textId="77777777" w:rsidR="00F65A4D" w:rsidRDefault="00F65A4D">
            <w:pPr>
              <w:rPr>
                <w:lang w:val="fr-FR"/>
              </w:rPr>
            </w:pPr>
          </w:p>
          <w:p w14:paraId="579DB5E2" w14:textId="77777777" w:rsidR="00F65A4D" w:rsidRDefault="00F65A4D">
            <w:pPr>
              <w:rPr>
                <w:lang w:val="fr-FR"/>
              </w:rPr>
            </w:pPr>
          </w:p>
          <w:p w14:paraId="58577352" w14:textId="77777777" w:rsidR="00F65A4D" w:rsidRDefault="00F65A4D">
            <w:pPr>
              <w:rPr>
                <w:lang w:val="fr-FR"/>
              </w:rPr>
            </w:pPr>
          </w:p>
          <w:p w14:paraId="2DEFF0EC" w14:textId="77777777" w:rsidR="00F65A4D" w:rsidRDefault="00F65A4D">
            <w:pPr>
              <w:rPr>
                <w:lang w:val="fr-FR"/>
              </w:rPr>
            </w:pPr>
          </w:p>
          <w:p w14:paraId="68FA694B" w14:textId="77777777" w:rsidR="00F65A4D" w:rsidRDefault="00F65A4D">
            <w:pPr>
              <w:rPr>
                <w:lang w:val="fr-FR"/>
              </w:rPr>
            </w:pPr>
          </w:p>
          <w:p w14:paraId="69A66119" w14:textId="77777777" w:rsidR="00F65A4D" w:rsidRDefault="00F65A4D">
            <w:pPr>
              <w:rPr>
                <w:lang w:val="fr-FR"/>
              </w:rPr>
            </w:pPr>
          </w:p>
          <w:p w14:paraId="2EE7E9C7" w14:textId="77777777" w:rsidR="00F65A4D" w:rsidRDefault="00F65A4D">
            <w:pPr>
              <w:rPr>
                <w:lang w:val="fr-FR"/>
              </w:rPr>
            </w:pPr>
          </w:p>
          <w:p w14:paraId="12004E23" w14:textId="77777777" w:rsidR="00F65A4D" w:rsidRDefault="00F65A4D">
            <w:pPr>
              <w:rPr>
                <w:lang w:val="fr-FR"/>
              </w:rPr>
            </w:pPr>
          </w:p>
          <w:p w14:paraId="30C25C33" w14:textId="77777777" w:rsidR="00F65A4D" w:rsidRDefault="00F65A4D">
            <w:pPr>
              <w:rPr>
                <w:lang w:val="fr-FR"/>
              </w:rPr>
            </w:pPr>
          </w:p>
          <w:p w14:paraId="2B57CEF2" w14:textId="77777777" w:rsidR="00F65A4D" w:rsidRDefault="00F65A4D">
            <w:pPr>
              <w:rPr>
                <w:lang w:val="fr-FR"/>
              </w:rPr>
            </w:pPr>
          </w:p>
          <w:p w14:paraId="62AAD927" w14:textId="77777777" w:rsidR="00F65A4D" w:rsidRDefault="00F65A4D">
            <w:pPr>
              <w:rPr>
                <w:lang w:val="fr-FR"/>
              </w:rPr>
            </w:pPr>
          </w:p>
          <w:p w14:paraId="4F5992B2" w14:textId="77777777" w:rsidR="00F65A4D" w:rsidRDefault="00F65A4D">
            <w:pPr>
              <w:rPr>
                <w:lang w:val="fr-FR"/>
              </w:rPr>
            </w:pPr>
          </w:p>
          <w:p w14:paraId="3A5D9539" w14:textId="77777777" w:rsidR="00F65A4D" w:rsidRDefault="00F65A4D">
            <w:pPr>
              <w:rPr>
                <w:lang w:val="fr-FR"/>
              </w:rPr>
            </w:pPr>
          </w:p>
          <w:p w14:paraId="33328E64" w14:textId="77777777" w:rsidR="00F65A4D" w:rsidRPr="00571951" w:rsidRDefault="00F65A4D">
            <w:pPr>
              <w:rPr>
                <w:lang w:val="fr-FR"/>
              </w:rPr>
            </w:pPr>
            <w:r>
              <w:rPr>
                <w:lang w:val="fr-FR"/>
              </w:rPr>
              <w:t>collective</w:t>
            </w:r>
          </w:p>
        </w:tc>
        <w:tc>
          <w:tcPr>
            <w:tcW w:w="4789" w:type="dxa"/>
          </w:tcPr>
          <w:p w14:paraId="358D4E46" w14:textId="77777777" w:rsidR="00B03F5D" w:rsidRDefault="00BF42D1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Positionne les élèves dans un espace autre que la classe. Le grand groupe face aux 2élèves qui vont leur présenter la 1</w:t>
            </w:r>
            <w:r w:rsidRPr="00BF42D1">
              <w:rPr>
                <w:vertAlign w:val="superscript"/>
                <w:lang w:val="fr-FR"/>
              </w:rPr>
              <w:t>ère</w:t>
            </w:r>
            <w:r>
              <w:rPr>
                <w:lang w:val="fr-FR"/>
              </w:rPr>
              <w:t xml:space="preserve"> observation.</w:t>
            </w:r>
          </w:p>
          <w:p w14:paraId="090092E6" w14:textId="77777777" w:rsidR="00D76DFA" w:rsidRDefault="00D76DFA">
            <w:pPr>
              <w:rPr>
                <w:lang w:val="fr-FR"/>
              </w:rPr>
            </w:pPr>
          </w:p>
          <w:p w14:paraId="76102F42" w14:textId="77777777" w:rsidR="00D76DFA" w:rsidRDefault="00D76DFA">
            <w:pPr>
              <w:rPr>
                <w:lang w:val="fr-FR"/>
              </w:rPr>
            </w:pPr>
          </w:p>
          <w:p w14:paraId="65F1EF89" w14:textId="77777777" w:rsidR="00D76DFA" w:rsidRDefault="00D76DFA">
            <w:pPr>
              <w:rPr>
                <w:lang w:val="fr-FR"/>
              </w:rPr>
            </w:pPr>
          </w:p>
          <w:p w14:paraId="0D7F3EA7" w14:textId="77777777" w:rsidR="00D76DFA" w:rsidRDefault="00D76DFA">
            <w:pPr>
              <w:rPr>
                <w:lang w:val="fr-FR"/>
              </w:rPr>
            </w:pPr>
            <w:r>
              <w:rPr>
                <w:lang w:val="fr-FR"/>
              </w:rPr>
              <w:t>L’enseignant guide, et fait participer le groupe observateur.</w:t>
            </w:r>
          </w:p>
          <w:p w14:paraId="65934503" w14:textId="77777777" w:rsidR="00D76DFA" w:rsidRDefault="00D76DFA">
            <w:pPr>
              <w:rPr>
                <w:lang w:val="fr-FR"/>
              </w:rPr>
            </w:pPr>
          </w:p>
          <w:p w14:paraId="5DCB74B5" w14:textId="77777777" w:rsidR="00D76DFA" w:rsidRDefault="00D76DFA">
            <w:pPr>
              <w:rPr>
                <w:lang w:val="fr-FR"/>
              </w:rPr>
            </w:pPr>
          </w:p>
          <w:p w14:paraId="61491DD1" w14:textId="77777777" w:rsidR="00D76DFA" w:rsidRDefault="00D76DFA">
            <w:pPr>
              <w:rPr>
                <w:lang w:val="fr-FR"/>
              </w:rPr>
            </w:pPr>
          </w:p>
          <w:p w14:paraId="4D09C181" w14:textId="77777777" w:rsidR="00D76DFA" w:rsidRDefault="00D76DFA">
            <w:pPr>
              <w:rPr>
                <w:lang w:val="fr-FR"/>
              </w:rPr>
            </w:pPr>
          </w:p>
          <w:p w14:paraId="0A513EE5" w14:textId="77777777" w:rsidR="00D76DFA" w:rsidRDefault="00D76DFA">
            <w:pPr>
              <w:rPr>
                <w:lang w:val="fr-FR"/>
              </w:rPr>
            </w:pPr>
          </w:p>
          <w:p w14:paraId="69E6802D" w14:textId="77777777" w:rsidR="00D76DFA" w:rsidRDefault="00D76DFA">
            <w:pPr>
              <w:rPr>
                <w:lang w:val="fr-FR"/>
              </w:rPr>
            </w:pPr>
          </w:p>
          <w:p w14:paraId="4AD025E6" w14:textId="77777777" w:rsidR="00D76DFA" w:rsidRDefault="00D76DFA">
            <w:pPr>
              <w:rPr>
                <w:lang w:val="fr-FR"/>
              </w:rPr>
            </w:pPr>
          </w:p>
          <w:p w14:paraId="2E4AC372" w14:textId="77777777" w:rsidR="00D76DFA" w:rsidRDefault="00D76DFA">
            <w:pPr>
              <w:rPr>
                <w:lang w:val="fr-FR"/>
              </w:rPr>
            </w:pPr>
          </w:p>
          <w:p w14:paraId="0538AC8E" w14:textId="77777777" w:rsidR="00D76DFA" w:rsidRDefault="00D76DFA">
            <w:pPr>
              <w:rPr>
                <w:lang w:val="fr-FR"/>
              </w:rPr>
            </w:pPr>
          </w:p>
          <w:p w14:paraId="6A4089A4" w14:textId="77777777" w:rsidR="00D76DFA" w:rsidRDefault="00D76DFA">
            <w:pPr>
              <w:rPr>
                <w:lang w:val="fr-FR"/>
              </w:rPr>
            </w:pPr>
          </w:p>
          <w:p w14:paraId="48ED5269" w14:textId="77777777" w:rsidR="00D76DFA" w:rsidRDefault="00D76DFA">
            <w:pPr>
              <w:rPr>
                <w:lang w:val="fr-FR"/>
              </w:rPr>
            </w:pPr>
          </w:p>
          <w:p w14:paraId="537F6D52" w14:textId="77777777" w:rsidR="00D76DFA" w:rsidRDefault="00D76DFA">
            <w:pPr>
              <w:rPr>
                <w:lang w:val="fr-FR"/>
              </w:rPr>
            </w:pPr>
            <w:r>
              <w:rPr>
                <w:lang w:val="fr-FR"/>
              </w:rPr>
              <w:t xml:space="preserve">L’enseignant vérifie que les propositions diverses sont bien prises en compte et que la proposition commune ait été argumentée et adoptée </w:t>
            </w:r>
            <w:r w:rsidR="004232FF">
              <w:rPr>
                <w:lang w:val="fr-FR"/>
              </w:rPr>
              <w:t>collectivement.</w:t>
            </w:r>
          </w:p>
          <w:p w14:paraId="5A91C133" w14:textId="77777777" w:rsidR="00B03F5D" w:rsidRDefault="00B03F5D">
            <w:pPr>
              <w:rPr>
                <w:lang w:val="fr-FR"/>
              </w:rPr>
            </w:pPr>
          </w:p>
          <w:p w14:paraId="24AD9646" w14:textId="77777777" w:rsidR="00B03F5D" w:rsidRDefault="00B03F5D">
            <w:pPr>
              <w:rPr>
                <w:lang w:val="fr-FR"/>
              </w:rPr>
            </w:pPr>
          </w:p>
          <w:p w14:paraId="326ABF9E" w14:textId="77777777" w:rsidR="00B03F5D" w:rsidRDefault="00B03F5D">
            <w:pPr>
              <w:rPr>
                <w:lang w:val="fr-FR"/>
              </w:rPr>
            </w:pPr>
          </w:p>
          <w:p w14:paraId="4445CF1D" w14:textId="77777777" w:rsidR="00B03F5D" w:rsidRDefault="00B03F5D">
            <w:pPr>
              <w:rPr>
                <w:lang w:val="fr-FR"/>
              </w:rPr>
            </w:pPr>
          </w:p>
          <w:p w14:paraId="452766A6" w14:textId="77777777" w:rsidR="00B03F5D" w:rsidRDefault="00B03F5D">
            <w:pPr>
              <w:rPr>
                <w:lang w:val="fr-FR"/>
              </w:rPr>
            </w:pPr>
          </w:p>
          <w:p w14:paraId="1399C35A" w14:textId="77777777" w:rsidR="00B03F5D" w:rsidRDefault="00D76DFA">
            <w:pPr>
              <w:rPr>
                <w:lang w:val="fr-FR"/>
              </w:rPr>
            </w:pPr>
            <w:r>
              <w:rPr>
                <w:lang w:val="fr-FR"/>
              </w:rPr>
              <w:t>L’enseignant veille à la bonne formulation des questions posées par les meneurs de l’observation. Il reformule si besoin.</w:t>
            </w:r>
          </w:p>
          <w:p w14:paraId="0CE80D65" w14:textId="77777777" w:rsidR="00B03F5D" w:rsidRDefault="00B03F5D">
            <w:pPr>
              <w:rPr>
                <w:lang w:val="fr-FR"/>
              </w:rPr>
            </w:pPr>
          </w:p>
          <w:p w14:paraId="3D5689EC" w14:textId="77777777" w:rsidR="00B03F5D" w:rsidRDefault="00B03F5D">
            <w:pPr>
              <w:rPr>
                <w:lang w:val="fr-FR"/>
              </w:rPr>
            </w:pPr>
          </w:p>
          <w:p w14:paraId="3BF5FF59" w14:textId="77777777" w:rsidR="00B03F5D" w:rsidRDefault="00B03F5D">
            <w:pPr>
              <w:rPr>
                <w:lang w:val="fr-FR"/>
              </w:rPr>
            </w:pPr>
          </w:p>
          <w:p w14:paraId="6751C049" w14:textId="77777777" w:rsidR="00B03F5D" w:rsidRDefault="00B03F5D">
            <w:pPr>
              <w:rPr>
                <w:lang w:val="fr-FR"/>
              </w:rPr>
            </w:pPr>
          </w:p>
          <w:p w14:paraId="464AB13F" w14:textId="77777777" w:rsidR="00B03F5D" w:rsidRDefault="00B03F5D">
            <w:pPr>
              <w:rPr>
                <w:lang w:val="fr-FR"/>
              </w:rPr>
            </w:pPr>
          </w:p>
          <w:p w14:paraId="3A7E99F9" w14:textId="77777777" w:rsidR="00B03F5D" w:rsidRDefault="00B03F5D">
            <w:pPr>
              <w:rPr>
                <w:lang w:val="fr-FR"/>
              </w:rPr>
            </w:pPr>
          </w:p>
          <w:p w14:paraId="25E5C85D" w14:textId="77777777" w:rsidR="00B03F5D" w:rsidRDefault="00B03F5D">
            <w:pPr>
              <w:rPr>
                <w:lang w:val="fr-FR"/>
              </w:rPr>
            </w:pPr>
          </w:p>
          <w:p w14:paraId="7B4468A1" w14:textId="77777777" w:rsidR="00B03F5D" w:rsidRDefault="00B03F5D">
            <w:pPr>
              <w:rPr>
                <w:lang w:val="fr-FR"/>
              </w:rPr>
            </w:pPr>
          </w:p>
          <w:p w14:paraId="0A6EE852" w14:textId="77777777" w:rsidR="00B03F5D" w:rsidRDefault="00B03F5D">
            <w:pPr>
              <w:rPr>
                <w:lang w:val="fr-FR"/>
              </w:rPr>
            </w:pPr>
          </w:p>
          <w:p w14:paraId="5BD340C5" w14:textId="77777777" w:rsidR="00B03F5D" w:rsidRDefault="00B03F5D">
            <w:pPr>
              <w:rPr>
                <w:lang w:val="fr-FR"/>
              </w:rPr>
            </w:pPr>
          </w:p>
          <w:p w14:paraId="52689B22" w14:textId="77777777" w:rsidR="00B03F5D" w:rsidRDefault="004232FF">
            <w:pPr>
              <w:rPr>
                <w:lang w:val="fr-FR"/>
              </w:rPr>
            </w:pPr>
            <w:r>
              <w:rPr>
                <w:lang w:val="fr-FR"/>
              </w:rPr>
              <w:t>L’enseignant relève toutes les hypothèses et les note sur le tableau de la salle de laboratoire.</w:t>
            </w:r>
          </w:p>
          <w:p w14:paraId="121451D4" w14:textId="77777777" w:rsidR="00B03F5D" w:rsidRDefault="00B03F5D">
            <w:pPr>
              <w:rPr>
                <w:lang w:val="fr-FR"/>
              </w:rPr>
            </w:pPr>
          </w:p>
          <w:p w14:paraId="3093E9C3" w14:textId="77777777" w:rsidR="00B03F5D" w:rsidRDefault="00B03F5D">
            <w:pPr>
              <w:rPr>
                <w:lang w:val="fr-FR"/>
              </w:rPr>
            </w:pPr>
          </w:p>
          <w:p w14:paraId="357BBD13" w14:textId="77777777" w:rsidR="00B03F5D" w:rsidRDefault="004232FF">
            <w:pPr>
              <w:rPr>
                <w:lang w:val="fr-FR"/>
              </w:rPr>
            </w:pPr>
            <w:r>
              <w:rPr>
                <w:lang w:val="fr-FR"/>
              </w:rPr>
              <w:t>L’enseignant veille au bon déroulement des expériences, à la clarté des consignes données dans les groupes et au remplissage des fiches d’expériences données (schéma d’expérience, phrase d’analyse, et conclusion possible).</w:t>
            </w:r>
          </w:p>
          <w:p w14:paraId="67115692" w14:textId="77777777" w:rsidR="00B03F5D" w:rsidRDefault="00B03F5D">
            <w:pPr>
              <w:rPr>
                <w:lang w:val="fr-FR"/>
              </w:rPr>
            </w:pPr>
          </w:p>
          <w:p w14:paraId="1F33029F" w14:textId="77777777" w:rsidR="00B03F5D" w:rsidRDefault="00B03F5D">
            <w:pPr>
              <w:rPr>
                <w:lang w:val="fr-FR"/>
              </w:rPr>
            </w:pPr>
          </w:p>
          <w:p w14:paraId="02F8509A" w14:textId="77777777" w:rsidR="00F65A4D" w:rsidRDefault="00F65A4D">
            <w:pPr>
              <w:rPr>
                <w:lang w:val="fr-FR"/>
              </w:rPr>
            </w:pPr>
          </w:p>
          <w:p w14:paraId="0B38D853" w14:textId="77777777" w:rsidR="00F65A4D" w:rsidRDefault="00F65A4D">
            <w:pPr>
              <w:rPr>
                <w:lang w:val="fr-FR"/>
              </w:rPr>
            </w:pPr>
          </w:p>
          <w:p w14:paraId="1ECF9A5C" w14:textId="77777777" w:rsidR="00F65A4D" w:rsidRDefault="00F65A4D">
            <w:pPr>
              <w:rPr>
                <w:lang w:val="fr-FR"/>
              </w:rPr>
            </w:pPr>
          </w:p>
          <w:p w14:paraId="1D617A5B" w14:textId="77777777" w:rsidR="00F65A4D" w:rsidRDefault="00F65A4D">
            <w:pPr>
              <w:rPr>
                <w:lang w:val="fr-FR"/>
              </w:rPr>
            </w:pPr>
          </w:p>
          <w:p w14:paraId="3F9FAF77" w14:textId="77777777" w:rsidR="00F65A4D" w:rsidRDefault="00F65A4D">
            <w:pPr>
              <w:rPr>
                <w:lang w:val="fr-FR"/>
              </w:rPr>
            </w:pPr>
          </w:p>
          <w:p w14:paraId="6C1B457A" w14:textId="77777777" w:rsidR="00F65A4D" w:rsidRDefault="00F65A4D">
            <w:pPr>
              <w:rPr>
                <w:lang w:val="fr-FR"/>
              </w:rPr>
            </w:pPr>
          </w:p>
          <w:p w14:paraId="6D45485D" w14:textId="77777777" w:rsidR="00F65A4D" w:rsidRDefault="00F65A4D">
            <w:pPr>
              <w:rPr>
                <w:lang w:val="fr-FR"/>
              </w:rPr>
            </w:pPr>
          </w:p>
          <w:p w14:paraId="15F5F91F" w14:textId="77777777" w:rsidR="00F65A4D" w:rsidRDefault="00F65A4D">
            <w:pPr>
              <w:rPr>
                <w:lang w:val="fr-FR"/>
              </w:rPr>
            </w:pPr>
          </w:p>
          <w:p w14:paraId="1862CBF1" w14:textId="77777777" w:rsidR="00F65A4D" w:rsidRDefault="00F65A4D">
            <w:pPr>
              <w:rPr>
                <w:lang w:val="fr-FR"/>
              </w:rPr>
            </w:pPr>
          </w:p>
          <w:p w14:paraId="2136A070" w14:textId="77777777" w:rsidR="00F65A4D" w:rsidRDefault="00F65A4D">
            <w:pPr>
              <w:rPr>
                <w:lang w:val="fr-FR"/>
              </w:rPr>
            </w:pPr>
          </w:p>
          <w:p w14:paraId="47B5B1E4" w14:textId="77777777" w:rsidR="00F65A4D" w:rsidRDefault="00F65A4D">
            <w:pPr>
              <w:rPr>
                <w:lang w:val="fr-FR"/>
              </w:rPr>
            </w:pPr>
          </w:p>
          <w:p w14:paraId="2076636D" w14:textId="77777777" w:rsidR="00F65A4D" w:rsidRDefault="00F65A4D">
            <w:pPr>
              <w:rPr>
                <w:lang w:val="fr-FR"/>
              </w:rPr>
            </w:pPr>
          </w:p>
          <w:p w14:paraId="78D12024" w14:textId="77777777" w:rsidR="00F65A4D" w:rsidRDefault="00F65A4D">
            <w:pPr>
              <w:rPr>
                <w:lang w:val="fr-FR"/>
              </w:rPr>
            </w:pPr>
          </w:p>
          <w:p w14:paraId="09CAF33A" w14:textId="77777777" w:rsidR="00F65A4D" w:rsidRDefault="00F65A4D">
            <w:pPr>
              <w:rPr>
                <w:lang w:val="fr-FR"/>
              </w:rPr>
            </w:pPr>
          </w:p>
          <w:p w14:paraId="49E1AC25" w14:textId="77777777" w:rsidR="00F65A4D" w:rsidRDefault="00F65A4D">
            <w:pPr>
              <w:rPr>
                <w:lang w:val="fr-FR"/>
              </w:rPr>
            </w:pPr>
          </w:p>
          <w:p w14:paraId="7195EA7E" w14:textId="77777777" w:rsidR="00F65A4D" w:rsidRDefault="00F65A4D">
            <w:pPr>
              <w:rPr>
                <w:lang w:val="fr-FR"/>
              </w:rPr>
            </w:pPr>
          </w:p>
          <w:p w14:paraId="1F51E8EC" w14:textId="77777777" w:rsidR="00F65A4D" w:rsidRDefault="00F65A4D">
            <w:pPr>
              <w:rPr>
                <w:lang w:val="fr-FR"/>
              </w:rPr>
            </w:pPr>
          </w:p>
          <w:p w14:paraId="24617709" w14:textId="77777777" w:rsidR="00F65A4D" w:rsidRDefault="00F65A4D">
            <w:pPr>
              <w:rPr>
                <w:lang w:val="fr-FR"/>
              </w:rPr>
            </w:pPr>
          </w:p>
          <w:p w14:paraId="4A204AD1" w14:textId="77777777" w:rsidR="00F65A4D" w:rsidRDefault="00F65A4D">
            <w:pPr>
              <w:rPr>
                <w:lang w:val="fr-FR"/>
              </w:rPr>
            </w:pPr>
          </w:p>
          <w:p w14:paraId="53E316C1" w14:textId="77777777" w:rsidR="00F65A4D" w:rsidRDefault="00F65A4D">
            <w:pPr>
              <w:rPr>
                <w:lang w:val="fr-FR"/>
              </w:rPr>
            </w:pPr>
          </w:p>
          <w:p w14:paraId="49ECDA5B" w14:textId="77777777" w:rsidR="00F65A4D" w:rsidRDefault="00F65A4D">
            <w:pPr>
              <w:rPr>
                <w:lang w:val="fr-FR"/>
              </w:rPr>
            </w:pPr>
          </w:p>
          <w:p w14:paraId="1E81B2A5" w14:textId="77777777" w:rsidR="00F65A4D" w:rsidRDefault="00F65A4D">
            <w:pPr>
              <w:rPr>
                <w:lang w:val="fr-FR"/>
              </w:rPr>
            </w:pPr>
          </w:p>
          <w:p w14:paraId="70AF38C2" w14:textId="77777777" w:rsidR="00F65A4D" w:rsidRDefault="00F65A4D">
            <w:pPr>
              <w:rPr>
                <w:lang w:val="fr-FR"/>
              </w:rPr>
            </w:pPr>
          </w:p>
          <w:p w14:paraId="0D215BFF" w14:textId="77777777" w:rsidR="00F65A4D" w:rsidRDefault="00F65A4D">
            <w:pPr>
              <w:rPr>
                <w:lang w:val="fr-FR"/>
              </w:rPr>
            </w:pPr>
          </w:p>
          <w:p w14:paraId="53D3004E" w14:textId="77777777" w:rsidR="00F65A4D" w:rsidRDefault="00F65A4D">
            <w:pPr>
              <w:rPr>
                <w:lang w:val="fr-FR"/>
              </w:rPr>
            </w:pPr>
          </w:p>
          <w:p w14:paraId="60BF92CA" w14:textId="77777777" w:rsidR="00F65A4D" w:rsidRDefault="00F65A4D">
            <w:pPr>
              <w:rPr>
                <w:lang w:val="fr-FR"/>
              </w:rPr>
            </w:pPr>
          </w:p>
          <w:p w14:paraId="306F4326" w14:textId="77777777" w:rsidR="00F65A4D" w:rsidRDefault="00F65A4D">
            <w:pPr>
              <w:rPr>
                <w:lang w:val="fr-FR"/>
              </w:rPr>
            </w:pPr>
          </w:p>
          <w:p w14:paraId="376FD4A2" w14:textId="77777777" w:rsidR="00F65A4D" w:rsidRDefault="00F65A4D">
            <w:pPr>
              <w:rPr>
                <w:lang w:val="fr-FR"/>
              </w:rPr>
            </w:pPr>
          </w:p>
          <w:p w14:paraId="583D1DCC" w14:textId="77777777" w:rsidR="00F65A4D" w:rsidRDefault="00F65A4D">
            <w:pPr>
              <w:rPr>
                <w:lang w:val="fr-FR"/>
              </w:rPr>
            </w:pPr>
          </w:p>
          <w:p w14:paraId="3BACF7DF" w14:textId="77777777" w:rsidR="00F65A4D" w:rsidRDefault="00F65A4D">
            <w:pPr>
              <w:rPr>
                <w:lang w:val="fr-FR"/>
              </w:rPr>
            </w:pPr>
          </w:p>
          <w:p w14:paraId="75ADFAE7" w14:textId="77777777" w:rsidR="00F65A4D" w:rsidRDefault="00F65A4D">
            <w:pPr>
              <w:rPr>
                <w:lang w:val="fr-FR"/>
              </w:rPr>
            </w:pPr>
          </w:p>
          <w:p w14:paraId="2E7F6867" w14:textId="77777777" w:rsidR="00F65A4D" w:rsidRDefault="00F65A4D">
            <w:pPr>
              <w:rPr>
                <w:lang w:val="fr-FR"/>
              </w:rPr>
            </w:pPr>
          </w:p>
          <w:p w14:paraId="68D51441" w14:textId="77777777" w:rsidR="00F65A4D" w:rsidRDefault="00F65A4D">
            <w:pPr>
              <w:rPr>
                <w:lang w:val="fr-FR"/>
              </w:rPr>
            </w:pPr>
          </w:p>
          <w:p w14:paraId="5176DD7A" w14:textId="77777777" w:rsidR="00F65A4D" w:rsidRDefault="00F65A4D">
            <w:pPr>
              <w:rPr>
                <w:lang w:val="fr-FR"/>
              </w:rPr>
            </w:pPr>
          </w:p>
          <w:p w14:paraId="581B5F52" w14:textId="77777777" w:rsidR="00F65A4D" w:rsidRDefault="00F65A4D" w:rsidP="00F65A4D">
            <w:pPr>
              <w:rPr>
                <w:lang w:val="fr-FR"/>
              </w:rPr>
            </w:pPr>
            <w:r>
              <w:rPr>
                <w:lang w:val="fr-FR"/>
              </w:rPr>
              <w:t>Les élèves retournent au comptoir et analysent de nouveau les deux mélanges du début. Le sel a disparu, n’est plus visible, et la boue est redescendue. Il y a donc des constituants miscibles et non miscibles. Ici, nous avons aussi de nouveau un mélange homogène et un mélange hétérogène.</w:t>
            </w:r>
          </w:p>
          <w:p w14:paraId="2D24AA00" w14:textId="77777777" w:rsidR="00F65A4D" w:rsidRDefault="00F65A4D" w:rsidP="00F65A4D">
            <w:pPr>
              <w:rPr>
                <w:lang w:val="fr-FR"/>
              </w:rPr>
            </w:pPr>
            <w:r>
              <w:rPr>
                <w:lang w:val="fr-FR"/>
              </w:rPr>
              <w:t>Le sel n’est plus visible, mais a-t-il disparu ?</w:t>
            </w:r>
          </w:p>
          <w:p w14:paraId="729A9A56" w14:textId="77777777" w:rsidR="00F65A4D" w:rsidRDefault="00F65A4D" w:rsidP="00F65A4D">
            <w:pPr>
              <w:rPr>
                <w:lang w:val="fr-FR"/>
              </w:rPr>
            </w:pPr>
            <w:r>
              <w:rPr>
                <w:lang w:val="fr-FR"/>
              </w:rPr>
              <w:t>Après l’expérience du sucre, les élèves savent qu’il est toujours présent, mais invisible, car il est dissout  dans l’eau.</w:t>
            </w:r>
          </w:p>
          <w:p w14:paraId="301FDB5D" w14:textId="77777777" w:rsidR="00F65A4D" w:rsidRDefault="00F65A4D" w:rsidP="00F65A4D">
            <w:pPr>
              <w:rPr>
                <w:lang w:val="fr-FR"/>
              </w:rPr>
            </w:pPr>
            <w:r>
              <w:rPr>
                <w:lang w:val="fr-FR"/>
              </w:rPr>
              <w:t>L’enseignant pose la question en faisant passer une bouteille d’eau minérale. L’eau minérale est –elle pure, où contient –elle différents constituants ?</w:t>
            </w:r>
          </w:p>
          <w:p w14:paraId="512F5E05" w14:textId="77777777" w:rsidR="00F65A4D" w:rsidRPr="00571951" w:rsidRDefault="00F65A4D" w:rsidP="00F65A4D">
            <w:pPr>
              <w:rPr>
                <w:lang w:val="fr-FR"/>
              </w:rPr>
            </w:pPr>
            <w:r>
              <w:rPr>
                <w:lang w:val="fr-FR"/>
              </w:rPr>
              <w:t xml:space="preserve">Les élèves regardent l’étiquette et répondent que c’est un mélange car contient du potassium, </w:t>
            </w:r>
            <w:proofErr w:type="spellStart"/>
            <w:r>
              <w:rPr>
                <w:lang w:val="fr-FR"/>
              </w:rPr>
              <w:t>etc</w:t>
            </w:r>
            <w:proofErr w:type="spellEnd"/>
            <w:r>
              <w:rPr>
                <w:lang w:val="fr-FR"/>
              </w:rPr>
              <w:t>…, mais que c’est un mélange homogène, car un seul constituant visible.</w:t>
            </w:r>
          </w:p>
        </w:tc>
        <w:tc>
          <w:tcPr>
            <w:tcW w:w="2966" w:type="dxa"/>
          </w:tcPr>
          <w:p w14:paraId="2136BA7D" w14:textId="77777777" w:rsidR="00CF1D44" w:rsidRDefault="00BF42D1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Les 2 élèves de CM2 ont positionné sur un comptoir face au groupe, 4 grands récipients bien transparents (eau de mer, eau avec sel au fond, eau avec boue au fond, eau avec du sirop de grenadine)</w:t>
            </w:r>
          </w:p>
          <w:p w14:paraId="4B9D0AA0" w14:textId="77777777" w:rsidR="00BF42D1" w:rsidRDefault="00BF42D1">
            <w:pPr>
              <w:rPr>
                <w:lang w:val="fr-FR"/>
              </w:rPr>
            </w:pPr>
          </w:p>
          <w:p w14:paraId="62AD8553" w14:textId="77777777" w:rsidR="00BF42D1" w:rsidRDefault="00BF42D1">
            <w:pPr>
              <w:rPr>
                <w:lang w:val="fr-FR"/>
              </w:rPr>
            </w:pPr>
            <w:r>
              <w:rPr>
                <w:lang w:val="fr-FR"/>
              </w:rPr>
              <w:t>Ils demandent au groupe :</w:t>
            </w:r>
          </w:p>
          <w:p w14:paraId="35E09BE4" w14:textId="77777777" w:rsidR="00BF42D1" w:rsidRDefault="00BF42D1">
            <w:pPr>
              <w:rPr>
                <w:lang w:val="fr-FR"/>
              </w:rPr>
            </w:pPr>
            <w:r>
              <w:rPr>
                <w:lang w:val="fr-FR"/>
              </w:rPr>
              <w:t>-A votre avis qu’allons nous faire ?</w:t>
            </w:r>
          </w:p>
          <w:p w14:paraId="04C95266" w14:textId="77777777" w:rsidR="00BF42D1" w:rsidRDefault="00BF42D1">
            <w:pPr>
              <w:rPr>
                <w:lang w:val="fr-FR"/>
              </w:rPr>
            </w:pPr>
            <w:r>
              <w:rPr>
                <w:lang w:val="fr-FR"/>
              </w:rPr>
              <w:t>-Quel peut-être l’intérêt d’analyser et de savoir décrire ces mélanges ?</w:t>
            </w:r>
          </w:p>
          <w:p w14:paraId="3A6ABAFE" w14:textId="77777777" w:rsidR="00BF42D1" w:rsidRDefault="00BF42D1">
            <w:pPr>
              <w:rPr>
                <w:lang w:val="fr-FR"/>
              </w:rPr>
            </w:pPr>
            <w:r>
              <w:rPr>
                <w:lang w:val="fr-FR"/>
              </w:rPr>
              <w:t>-décrivez maintenant avec quelques adjectifs chacun des contenus.</w:t>
            </w:r>
          </w:p>
          <w:p w14:paraId="2B9474FF" w14:textId="77777777" w:rsidR="00BF42D1" w:rsidRDefault="00BF42D1">
            <w:pPr>
              <w:rPr>
                <w:lang w:val="fr-FR"/>
              </w:rPr>
            </w:pPr>
          </w:p>
          <w:p w14:paraId="7959227D" w14:textId="77777777" w:rsidR="00BF42D1" w:rsidRDefault="00BF42D1">
            <w:pPr>
              <w:rPr>
                <w:lang w:val="fr-FR"/>
              </w:rPr>
            </w:pPr>
            <w:r>
              <w:rPr>
                <w:lang w:val="fr-FR"/>
              </w:rPr>
              <w:t>-Pouvez-vous maintenant faire un tri de ces pots ?</w:t>
            </w:r>
          </w:p>
          <w:p w14:paraId="6B8D1D07" w14:textId="77777777" w:rsidR="00FF7063" w:rsidRDefault="00FF7063">
            <w:pPr>
              <w:rPr>
                <w:lang w:val="fr-FR"/>
              </w:rPr>
            </w:pPr>
            <w:r>
              <w:rPr>
                <w:lang w:val="fr-FR"/>
              </w:rPr>
              <w:t>Les observateurs proposent :</w:t>
            </w:r>
          </w:p>
          <w:p w14:paraId="1F9F8D0E" w14:textId="77777777" w:rsidR="00FF7063" w:rsidRDefault="00FF7063">
            <w:pPr>
              <w:rPr>
                <w:lang w:val="fr-FR"/>
              </w:rPr>
            </w:pPr>
            <w:r>
              <w:rPr>
                <w:lang w:val="fr-FR"/>
              </w:rPr>
              <w:t>Eau de mer et eau et sirop d’un côté.</w:t>
            </w:r>
          </w:p>
          <w:p w14:paraId="46F32123" w14:textId="77777777" w:rsidR="00FF7063" w:rsidRDefault="00FF7063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Eau avec sel de l’autre avec eau et boue.</w:t>
            </w:r>
          </w:p>
          <w:p w14:paraId="784B0764" w14:textId="77777777" w:rsidR="00FF7063" w:rsidRDefault="00FF7063">
            <w:pPr>
              <w:rPr>
                <w:lang w:val="fr-FR"/>
              </w:rPr>
            </w:pPr>
            <w:r>
              <w:rPr>
                <w:lang w:val="fr-FR"/>
              </w:rPr>
              <w:t>Deux élèves du groupe sont alors invités à venir mélanger les deux pots (eau boue et eau avec sel au fond)</w:t>
            </w:r>
          </w:p>
          <w:p w14:paraId="716772B3" w14:textId="77777777" w:rsidR="00FF7063" w:rsidRDefault="00FF7063">
            <w:pPr>
              <w:rPr>
                <w:lang w:val="fr-FR"/>
              </w:rPr>
            </w:pPr>
            <w:r>
              <w:rPr>
                <w:lang w:val="fr-FR"/>
              </w:rPr>
              <w:t>-Qu’</w:t>
            </w:r>
            <w:r w:rsidR="004232FF">
              <w:rPr>
                <w:lang w:val="fr-FR"/>
              </w:rPr>
              <w:t>observe t’</w:t>
            </w:r>
            <w:r>
              <w:rPr>
                <w:lang w:val="fr-FR"/>
              </w:rPr>
              <w:t>on ?</w:t>
            </w:r>
          </w:p>
          <w:p w14:paraId="28A8221B" w14:textId="77777777" w:rsidR="00FF7063" w:rsidRDefault="00FF7063">
            <w:pPr>
              <w:rPr>
                <w:lang w:val="fr-FR"/>
              </w:rPr>
            </w:pPr>
            <w:r>
              <w:rPr>
                <w:lang w:val="fr-FR"/>
              </w:rPr>
              <w:t>On ne voit plus qu’un seul constituant.</w:t>
            </w:r>
          </w:p>
          <w:p w14:paraId="553140FF" w14:textId="77777777" w:rsidR="00FF7063" w:rsidRDefault="00FF7063">
            <w:pPr>
              <w:rPr>
                <w:lang w:val="fr-FR"/>
              </w:rPr>
            </w:pPr>
            <w:r>
              <w:rPr>
                <w:lang w:val="fr-FR"/>
              </w:rPr>
              <w:t xml:space="preserve">Les élèves précisent que l’on reviendra observer l’état  de ces mélanges en fin de séance. </w:t>
            </w:r>
          </w:p>
          <w:p w14:paraId="5D9752A6" w14:textId="77777777" w:rsidR="00FF7063" w:rsidRDefault="00FF7063">
            <w:pPr>
              <w:rPr>
                <w:lang w:val="fr-FR"/>
              </w:rPr>
            </w:pPr>
            <w:r>
              <w:rPr>
                <w:lang w:val="fr-FR"/>
              </w:rPr>
              <w:t>Pouvez-vous émettre des hypothèses sur l’état de ces mélanges ?</w:t>
            </w:r>
          </w:p>
          <w:p w14:paraId="114A863F" w14:textId="77777777" w:rsidR="00FF7063" w:rsidRDefault="004232FF">
            <w:pPr>
              <w:rPr>
                <w:lang w:val="fr-FR"/>
              </w:rPr>
            </w:pPr>
            <w:r>
              <w:rPr>
                <w:lang w:val="fr-FR"/>
              </w:rPr>
              <w:t>(</w:t>
            </w:r>
            <w:r w:rsidR="00FF7063">
              <w:rPr>
                <w:lang w:val="fr-FR"/>
              </w:rPr>
              <w:t>certains diront que la boue va retomber et le sel aussi, d’autre diront que le sel va disparaître)</w:t>
            </w:r>
          </w:p>
          <w:p w14:paraId="730CCD7D" w14:textId="77777777" w:rsidR="00FF7063" w:rsidRDefault="00FF7063">
            <w:pPr>
              <w:rPr>
                <w:lang w:val="fr-FR"/>
              </w:rPr>
            </w:pPr>
          </w:p>
          <w:p w14:paraId="4D3433DD" w14:textId="77777777" w:rsidR="00FF7063" w:rsidRDefault="00FF7063">
            <w:pPr>
              <w:rPr>
                <w:lang w:val="fr-FR"/>
              </w:rPr>
            </w:pPr>
            <w:r>
              <w:rPr>
                <w:lang w:val="fr-FR"/>
              </w:rPr>
              <w:t xml:space="preserve">-les élèves responsables de leurs </w:t>
            </w:r>
            <w:r w:rsidR="004232FF">
              <w:rPr>
                <w:lang w:val="fr-FR"/>
              </w:rPr>
              <w:t>expériences</w:t>
            </w:r>
            <w:r>
              <w:rPr>
                <w:lang w:val="fr-FR"/>
              </w:rPr>
              <w:t xml:space="preserve"> vont s’installer et les autres sont répartis dans les 4 </w:t>
            </w:r>
            <w:r w:rsidR="004232FF">
              <w:rPr>
                <w:lang w:val="fr-FR"/>
              </w:rPr>
              <w:t>expériences</w:t>
            </w:r>
            <w:r>
              <w:rPr>
                <w:lang w:val="fr-FR"/>
              </w:rPr>
              <w:t> :</w:t>
            </w:r>
          </w:p>
          <w:p w14:paraId="66B67E13" w14:textId="77777777" w:rsidR="00FF7063" w:rsidRDefault="00FF7063">
            <w:pPr>
              <w:rPr>
                <w:lang w:val="fr-FR"/>
              </w:rPr>
            </w:pPr>
            <w:r>
              <w:rPr>
                <w:lang w:val="fr-FR"/>
              </w:rPr>
              <w:t>-Exp.1 : mélanges eau/sirop</w:t>
            </w:r>
          </w:p>
          <w:p w14:paraId="020F821D" w14:textId="77777777" w:rsidR="00FF7063" w:rsidRDefault="00FF7063">
            <w:pPr>
              <w:rPr>
                <w:lang w:val="fr-FR"/>
              </w:rPr>
            </w:pPr>
            <w:r>
              <w:rPr>
                <w:lang w:val="fr-FR"/>
              </w:rPr>
              <w:t>Eau/vinaigre  et  eau/huile</w:t>
            </w:r>
          </w:p>
          <w:p w14:paraId="27FF3288" w14:textId="77777777" w:rsidR="00FF7063" w:rsidRDefault="00FF7063">
            <w:pPr>
              <w:rPr>
                <w:lang w:val="fr-FR"/>
              </w:rPr>
            </w:pPr>
            <w:r>
              <w:rPr>
                <w:lang w:val="fr-FR"/>
              </w:rPr>
              <w:t>Conclusion : l’eau ne se mélange pas avec l’huile.</w:t>
            </w:r>
          </w:p>
          <w:p w14:paraId="04425465" w14:textId="77777777" w:rsidR="00FF7063" w:rsidRDefault="00FF7063">
            <w:pPr>
              <w:rPr>
                <w:lang w:val="fr-FR"/>
              </w:rPr>
            </w:pPr>
          </w:p>
          <w:p w14:paraId="7FAC47A8" w14:textId="77777777" w:rsidR="00FF7063" w:rsidRDefault="00FF7063">
            <w:pPr>
              <w:rPr>
                <w:lang w:val="fr-FR"/>
              </w:rPr>
            </w:pPr>
            <w:r>
              <w:rPr>
                <w:lang w:val="fr-FR"/>
              </w:rPr>
              <w:t>-Exp.2 : mélanger de l’eau avec du sucre, pesée des constituants, séparé</w:t>
            </w:r>
            <w:r w:rsidR="000D5882">
              <w:rPr>
                <w:lang w:val="fr-FR"/>
              </w:rPr>
              <w:t>s, puis avec le sucre mélanger qui n’est plus visible.</w:t>
            </w:r>
          </w:p>
          <w:p w14:paraId="0F45F53D" w14:textId="77777777" w:rsidR="000D5882" w:rsidRDefault="000D5882">
            <w:pPr>
              <w:rPr>
                <w:lang w:val="fr-FR"/>
              </w:rPr>
            </w:pPr>
            <w:r>
              <w:rPr>
                <w:lang w:val="fr-FR"/>
              </w:rPr>
              <w:t>Conclusion : le sucre n’est plus visible mais il est encore là et conserve son poids une fois dissolu dans l’eau.</w:t>
            </w:r>
            <w:r w:rsidR="0091706C">
              <w:rPr>
                <w:lang w:val="fr-FR"/>
              </w:rPr>
              <w:t xml:space="preserve"> </w:t>
            </w:r>
            <w:proofErr w:type="gramStart"/>
            <w:r w:rsidR="0091706C">
              <w:rPr>
                <w:lang w:val="fr-FR"/>
              </w:rPr>
              <w:t>( ou</w:t>
            </w:r>
            <w:proofErr w:type="gramEnd"/>
            <w:r w:rsidR="0091706C">
              <w:rPr>
                <w:lang w:val="fr-FR"/>
              </w:rPr>
              <w:t xml:space="preserve"> simplement tester en buvant une gorgée du mélange sans mesure précise de la masse)</w:t>
            </w:r>
          </w:p>
          <w:p w14:paraId="09DDECB8" w14:textId="77777777" w:rsidR="000D5882" w:rsidRDefault="000D5882">
            <w:pPr>
              <w:rPr>
                <w:lang w:val="fr-FR"/>
              </w:rPr>
            </w:pPr>
          </w:p>
          <w:p w14:paraId="21CF143B" w14:textId="77777777" w:rsidR="000D5882" w:rsidRDefault="000D5882">
            <w:pPr>
              <w:rPr>
                <w:lang w:val="fr-FR"/>
              </w:rPr>
            </w:pPr>
            <w:r>
              <w:rPr>
                <w:lang w:val="fr-FR"/>
              </w:rPr>
              <w:t>-Exp.3 : Mélanger une cuillerée de sel avec de l’eau puis observer</w:t>
            </w:r>
          </w:p>
          <w:p w14:paraId="2047D68E" w14:textId="77777777" w:rsidR="000D5882" w:rsidRDefault="000D5882">
            <w:pPr>
              <w:rPr>
                <w:lang w:val="fr-FR"/>
              </w:rPr>
            </w:pPr>
            <w:r>
              <w:rPr>
                <w:lang w:val="fr-FR"/>
              </w:rPr>
              <w:t xml:space="preserve">Mélanger de nouveau mais </w:t>
            </w:r>
            <w:r>
              <w:rPr>
                <w:lang w:val="fr-FR"/>
              </w:rPr>
              <w:lastRenderedPageBreak/>
              <w:t xml:space="preserve">avec une cuillerée en plus de sel. </w:t>
            </w:r>
          </w:p>
          <w:p w14:paraId="7EFEC51F" w14:textId="77777777" w:rsidR="000D5882" w:rsidRDefault="000D5882">
            <w:pPr>
              <w:rPr>
                <w:lang w:val="fr-FR"/>
              </w:rPr>
            </w:pPr>
            <w:r>
              <w:rPr>
                <w:lang w:val="fr-FR"/>
              </w:rPr>
              <w:t xml:space="preserve">Conclusion : le sel ne se </w:t>
            </w:r>
            <w:r w:rsidR="003A7DA0">
              <w:rPr>
                <w:lang w:val="fr-FR"/>
              </w:rPr>
              <w:t>dissout</w:t>
            </w:r>
            <w:r>
              <w:rPr>
                <w:lang w:val="fr-FR"/>
              </w:rPr>
              <w:t xml:space="preserve"> plus, il est présent en trop grande quantité dans l’eau, donc saturation.</w:t>
            </w:r>
          </w:p>
          <w:p w14:paraId="0EDD37AB" w14:textId="77777777" w:rsidR="000D5882" w:rsidRDefault="000D5882">
            <w:pPr>
              <w:rPr>
                <w:lang w:val="fr-FR"/>
              </w:rPr>
            </w:pPr>
          </w:p>
          <w:p w14:paraId="57AD42E8" w14:textId="77777777" w:rsidR="000D5882" w:rsidRDefault="000D5882">
            <w:pPr>
              <w:rPr>
                <w:lang w:val="fr-FR"/>
              </w:rPr>
            </w:pPr>
            <w:r>
              <w:rPr>
                <w:lang w:val="fr-FR"/>
              </w:rPr>
              <w:t>-Exp.4 : -Comparer le mélange de l’eau avec du sirop et de l’eau avec de l’huile. Comparer les résultats et conclure.</w:t>
            </w:r>
          </w:p>
          <w:p w14:paraId="2CECA96E" w14:textId="77777777" w:rsidR="000D5882" w:rsidRDefault="000D5882">
            <w:pPr>
              <w:rPr>
                <w:lang w:val="fr-FR"/>
              </w:rPr>
            </w:pPr>
            <w:r>
              <w:rPr>
                <w:lang w:val="fr-FR"/>
              </w:rPr>
              <w:t xml:space="preserve">Conclusion : l’huile  ne se mélange pas avec </w:t>
            </w:r>
            <w:r w:rsidR="0091706C">
              <w:rPr>
                <w:lang w:val="fr-FR"/>
              </w:rPr>
              <w:t>l’eau et flotte car elle est moins dense, alors que le sirop coule car il est plus dense que l’eau.</w:t>
            </w:r>
          </w:p>
          <w:p w14:paraId="0E2CB110" w14:textId="77777777" w:rsidR="004232FF" w:rsidRDefault="004232FF">
            <w:pPr>
              <w:rPr>
                <w:lang w:val="fr-FR"/>
              </w:rPr>
            </w:pPr>
          </w:p>
          <w:p w14:paraId="63916CF4" w14:textId="77777777" w:rsidR="00F65A4D" w:rsidRDefault="00F65A4D">
            <w:pPr>
              <w:rPr>
                <w:lang w:val="fr-FR"/>
              </w:rPr>
            </w:pPr>
          </w:p>
          <w:p w14:paraId="5D0DCB0B" w14:textId="77777777" w:rsidR="0091706C" w:rsidRDefault="0091706C">
            <w:pPr>
              <w:rPr>
                <w:lang w:val="fr-FR"/>
              </w:rPr>
            </w:pPr>
          </w:p>
          <w:p w14:paraId="75334F3E" w14:textId="77777777" w:rsidR="0091706C" w:rsidRDefault="0091706C">
            <w:pPr>
              <w:rPr>
                <w:lang w:val="fr-FR"/>
              </w:rPr>
            </w:pPr>
          </w:p>
          <w:p w14:paraId="4C73ED17" w14:textId="77777777" w:rsidR="0091706C" w:rsidRDefault="0091706C">
            <w:pPr>
              <w:rPr>
                <w:lang w:val="fr-FR"/>
              </w:rPr>
            </w:pPr>
          </w:p>
          <w:p w14:paraId="165B7708" w14:textId="77777777" w:rsidR="0091706C" w:rsidRDefault="0091706C">
            <w:pPr>
              <w:rPr>
                <w:lang w:val="fr-FR"/>
              </w:rPr>
            </w:pPr>
          </w:p>
          <w:p w14:paraId="4DF2220E" w14:textId="77777777" w:rsidR="0091706C" w:rsidRDefault="0091706C">
            <w:pPr>
              <w:rPr>
                <w:lang w:val="fr-FR"/>
              </w:rPr>
            </w:pPr>
          </w:p>
          <w:p w14:paraId="5D115D1C" w14:textId="77777777" w:rsidR="0091706C" w:rsidRDefault="0091706C">
            <w:pPr>
              <w:rPr>
                <w:lang w:val="fr-FR"/>
              </w:rPr>
            </w:pPr>
          </w:p>
          <w:p w14:paraId="7E2DD5D5" w14:textId="77777777" w:rsidR="0091706C" w:rsidRDefault="0091706C">
            <w:pPr>
              <w:rPr>
                <w:lang w:val="fr-FR"/>
              </w:rPr>
            </w:pPr>
          </w:p>
          <w:p w14:paraId="3F714457" w14:textId="77777777" w:rsidR="0091706C" w:rsidRDefault="0091706C">
            <w:pPr>
              <w:rPr>
                <w:lang w:val="fr-FR"/>
              </w:rPr>
            </w:pPr>
          </w:p>
          <w:p w14:paraId="77579019" w14:textId="77777777" w:rsidR="0091706C" w:rsidRDefault="0091706C">
            <w:pPr>
              <w:rPr>
                <w:lang w:val="fr-FR"/>
              </w:rPr>
            </w:pPr>
          </w:p>
          <w:p w14:paraId="75400EC2" w14:textId="77777777" w:rsidR="0091706C" w:rsidRDefault="0091706C">
            <w:pPr>
              <w:rPr>
                <w:lang w:val="fr-FR"/>
              </w:rPr>
            </w:pPr>
          </w:p>
          <w:p w14:paraId="35831619" w14:textId="77777777" w:rsidR="0091706C" w:rsidRPr="00571951" w:rsidRDefault="0091706C">
            <w:pPr>
              <w:rPr>
                <w:lang w:val="fr-FR"/>
              </w:rPr>
            </w:pPr>
          </w:p>
        </w:tc>
      </w:tr>
    </w:tbl>
    <w:p w14:paraId="1A763E7B" w14:textId="77777777" w:rsidR="00B77472" w:rsidRDefault="00B20256">
      <w:pPr>
        <w:rPr>
          <w:lang w:val="fr-FR"/>
        </w:rPr>
      </w:pPr>
    </w:p>
    <w:p w14:paraId="4547AE9B" w14:textId="77777777" w:rsidR="00B03F5D" w:rsidRDefault="004232FF">
      <w:pPr>
        <w:rPr>
          <w:b/>
          <w:sz w:val="28"/>
          <w:szCs w:val="28"/>
          <w:u w:val="single"/>
          <w:lang w:val="fr-FR"/>
        </w:rPr>
      </w:pPr>
      <w:r>
        <w:rPr>
          <w:b/>
          <w:sz w:val="28"/>
          <w:szCs w:val="28"/>
          <w:u w:val="single"/>
          <w:lang w:val="fr-FR"/>
        </w:rPr>
        <w:t xml:space="preserve">La mise en commun des conclusions de chaque groupe aura lieu lors </w:t>
      </w:r>
      <w:r w:rsidR="0091706C">
        <w:rPr>
          <w:b/>
          <w:sz w:val="28"/>
          <w:szCs w:val="28"/>
          <w:u w:val="single"/>
          <w:lang w:val="fr-FR"/>
        </w:rPr>
        <w:t>de la séance suivante en classe avec confrontation des différentes déductions et argumentation afin d’en sélectionner une seule par expérience.</w:t>
      </w:r>
    </w:p>
    <w:p w14:paraId="6A023EF2" w14:textId="77777777" w:rsidR="0091706C" w:rsidRDefault="0091706C">
      <w:pPr>
        <w:rPr>
          <w:b/>
          <w:sz w:val="28"/>
          <w:szCs w:val="28"/>
          <w:u w:val="single"/>
          <w:lang w:val="fr-FR"/>
        </w:rPr>
      </w:pPr>
      <w:r>
        <w:rPr>
          <w:b/>
          <w:sz w:val="28"/>
          <w:szCs w:val="28"/>
          <w:u w:val="single"/>
          <w:lang w:val="fr-FR"/>
        </w:rPr>
        <w:t>La trace écrite sera rédigée à partir de cela.</w:t>
      </w:r>
    </w:p>
    <w:p w14:paraId="7335A8C5" w14:textId="77777777" w:rsidR="00B03F5D" w:rsidRDefault="00B03F5D">
      <w:pPr>
        <w:rPr>
          <w:b/>
          <w:sz w:val="28"/>
          <w:szCs w:val="28"/>
          <w:u w:val="single"/>
          <w:lang w:val="fr-FR"/>
        </w:rPr>
      </w:pPr>
    </w:p>
    <w:p w14:paraId="6C988C1E" w14:textId="77777777" w:rsidR="00B03F5D" w:rsidRDefault="00B03F5D">
      <w:pPr>
        <w:rPr>
          <w:b/>
          <w:sz w:val="28"/>
          <w:szCs w:val="28"/>
          <w:u w:val="single"/>
          <w:lang w:val="fr-FR"/>
        </w:rPr>
      </w:pPr>
    </w:p>
    <w:p w14:paraId="33445329" w14:textId="77777777" w:rsidR="00B03F5D" w:rsidRDefault="00B03F5D">
      <w:pPr>
        <w:rPr>
          <w:b/>
          <w:sz w:val="28"/>
          <w:szCs w:val="28"/>
          <w:u w:val="single"/>
          <w:lang w:val="fr-FR"/>
        </w:rPr>
      </w:pPr>
      <w:r>
        <w:rPr>
          <w:b/>
          <w:sz w:val="28"/>
          <w:szCs w:val="28"/>
          <w:u w:val="single"/>
          <w:lang w:val="fr-FR"/>
        </w:rPr>
        <w:t>Bilan :</w:t>
      </w:r>
    </w:p>
    <w:p w14:paraId="5F3713E6" w14:textId="77777777" w:rsidR="003A7DA0" w:rsidRDefault="003A7DA0">
      <w:pPr>
        <w:rPr>
          <w:b/>
          <w:sz w:val="28"/>
          <w:szCs w:val="28"/>
          <w:u w:val="single"/>
          <w:lang w:val="fr-FR"/>
        </w:rPr>
      </w:pPr>
    </w:p>
    <w:p w14:paraId="5F034DBF" w14:textId="77777777" w:rsidR="003A7DA0" w:rsidRDefault="003A7DA0">
      <w:pPr>
        <w:rPr>
          <w:b/>
          <w:sz w:val="28"/>
          <w:szCs w:val="28"/>
          <w:u w:val="single"/>
          <w:lang w:val="fr-FR"/>
        </w:rPr>
      </w:pPr>
    </w:p>
    <w:p w14:paraId="1CCA8782" w14:textId="77777777" w:rsidR="003A7DA0" w:rsidRPr="00BF3258" w:rsidRDefault="003A7DA0" w:rsidP="003A7DA0">
      <w:pPr>
        <w:spacing w:after="0" w:line="240" w:lineRule="auto"/>
        <w:rPr>
          <w:b/>
        </w:rPr>
      </w:pPr>
      <w:proofErr w:type="spellStart"/>
      <w:r w:rsidRPr="00BF3258">
        <w:rPr>
          <w:b/>
        </w:rPr>
        <w:lastRenderedPageBreak/>
        <w:t>Ecole</w:t>
      </w:r>
      <w:proofErr w:type="spellEnd"/>
      <w:r w:rsidRPr="00BF3258">
        <w:rPr>
          <w:b/>
        </w:rPr>
        <w:t xml:space="preserve"> </w:t>
      </w:r>
      <w:proofErr w:type="spellStart"/>
      <w:r w:rsidRPr="00BF3258">
        <w:rPr>
          <w:b/>
        </w:rPr>
        <w:t>française</w:t>
      </w:r>
      <w:proofErr w:type="spellEnd"/>
      <w:r w:rsidRPr="00BF3258">
        <w:rPr>
          <w:b/>
        </w:rPr>
        <w:t xml:space="preserve"> Theodore </w:t>
      </w:r>
      <w:proofErr w:type="spellStart"/>
      <w:r w:rsidRPr="00BF3258">
        <w:rPr>
          <w:b/>
        </w:rPr>
        <w:t>Chassériau</w:t>
      </w:r>
      <w:proofErr w:type="spellEnd"/>
      <w:r w:rsidRPr="00BF3258">
        <w:rPr>
          <w:b/>
        </w:rPr>
        <w:t xml:space="preserve"> </w:t>
      </w:r>
    </w:p>
    <w:p w14:paraId="20BD4804" w14:textId="77777777" w:rsidR="003A7DA0" w:rsidRPr="00BF3258" w:rsidRDefault="003A7DA0" w:rsidP="003A7DA0">
      <w:pPr>
        <w:spacing w:after="0" w:line="240" w:lineRule="auto"/>
        <w:rPr>
          <w:b/>
        </w:rPr>
      </w:pPr>
      <w:r>
        <w:rPr>
          <w:b/>
        </w:rPr>
        <w:t>Las Terrenas</w:t>
      </w:r>
      <w:r w:rsidRPr="00BF3258">
        <w:rPr>
          <w:b/>
        </w:rPr>
        <w:t xml:space="preserve">, </w:t>
      </w:r>
      <w:proofErr w:type="spellStart"/>
      <w:r w:rsidRPr="00BF3258">
        <w:rPr>
          <w:b/>
        </w:rPr>
        <w:t>République</w:t>
      </w:r>
      <w:proofErr w:type="spellEnd"/>
      <w:r w:rsidRPr="00BF3258">
        <w:rPr>
          <w:b/>
        </w:rPr>
        <w:t xml:space="preserve"> </w:t>
      </w:r>
      <w:proofErr w:type="spellStart"/>
      <w:r w:rsidRPr="00BF3258">
        <w:rPr>
          <w:b/>
        </w:rPr>
        <w:t>Dominicaine</w:t>
      </w:r>
      <w:proofErr w:type="spellEnd"/>
      <w:r>
        <w:rPr>
          <w:b/>
        </w:rPr>
        <w:t xml:space="preserve">                                   </w:t>
      </w:r>
      <w:proofErr w:type="spellStart"/>
      <w:r>
        <w:rPr>
          <w:b/>
        </w:rPr>
        <w:t>Classes</w:t>
      </w:r>
      <w:proofErr w:type="spellEnd"/>
      <w:r>
        <w:rPr>
          <w:b/>
        </w:rPr>
        <w:t xml:space="preserve"> de CM2 et 5ème</w:t>
      </w:r>
    </w:p>
    <w:p w14:paraId="1880875D" w14:textId="77777777" w:rsidR="003A7DA0" w:rsidRDefault="003A7DA0">
      <w:pPr>
        <w:rPr>
          <w:b/>
          <w:sz w:val="28"/>
          <w:szCs w:val="28"/>
          <w:u w:val="single"/>
          <w:lang w:val="fr-FR"/>
        </w:rPr>
      </w:pPr>
    </w:p>
    <w:p w14:paraId="15D5C052" w14:textId="77777777" w:rsidR="003A7DA0" w:rsidRDefault="003A7DA0">
      <w:pPr>
        <w:rPr>
          <w:b/>
          <w:sz w:val="28"/>
          <w:szCs w:val="28"/>
          <w:u w:val="single"/>
          <w:lang w:val="fr-FR"/>
        </w:rPr>
      </w:pPr>
    </w:p>
    <w:p w14:paraId="443FD2D8" w14:textId="77777777" w:rsidR="003A7DA0" w:rsidRDefault="003A7DA0">
      <w:pPr>
        <w:rPr>
          <w:b/>
          <w:sz w:val="28"/>
          <w:szCs w:val="28"/>
          <w:u w:val="single"/>
          <w:lang w:val="fr-FR"/>
        </w:rPr>
      </w:pPr>
    </w:p>
    <w:p w14:paraId="5F888621" w14:textId="77777777" w:rsidR="003A7DA0" w:rsidRPr="00B03F5D" w:rsidRDefault="003A7DA0">
      <w:pPr>
        <w:rPr>
          <w:b/>
          <w:sz w:val="28"/>
          <w:szCs w:val="28"/>
          <w:u w:val="single"/>
          <w:lang w:val="fr-FR"/>
        </w:rPr>
      </w:pPr>
    </w:p>
    <w:sectPr w:rsidR="003A7DA0" w:rsidRPr="00B03F5D" w:rsidSect="004818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A644E" w14:textId="77777777" w:rsidR="00B20256" w:rsidRDefault="00B20256" w:rsidP="00B20256">
      <w:pPr>
        <w:spacing w:after="0" w:line="240" w:lineRule="auto"/>
      </w:pPr>
      <w:r>
        <w:separator/>
      </w:r>
    </w:p>
  </w:endnote>
  <w:endnote w:type="continuationSeparator" w:id="0">
    <w:p w14:paraId="758F442C" w14:textId="77777777" w:rsidR="00B20256" w:rsidRDefault="00B20256" w:rsidP="00B20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183B9" w14:textId="77777777" w:rsidR="00B20256" w:rsidRDefault="00B20256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A0A5FB" w14:textId="77777777" w:rsidR="00B20256" w:rsidRDefault="00B20256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6AC6C" w14:textId="77777777" w:rsidR="00B20256" w:rsidRDefault="00B2025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F9EE0" w14:textId="77777777" w:rsidR="00B20256" w:rsidRDefault="00B20256" w:rsidP="00B20256">
      <w:pPr>
        <w:spacing w:after="0" w:line="240" w:lineRule="auto"/>
      </w:pPr>
      <w:r>
        <w:separator/>
      </w:r>
    </w:p>
  </w:footnote>
  <w:footnote w:type="continuationSeparator" w:id="0">
    <w:p w14:paraId="006EC73A" w14:textId="77777777" w:rsidR="00B20256" w:rsidRDefault="00B20256" w:rsidP="00B20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5F108" w14:textId="77777777" w:rsidR="00B20256" w:rsidRDefault="00B20256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10B46" w14:textId="77777777" w:rsidR="00B20256" w:rsidRPr="00AB0C56" w:rsidRDefault="00B20256" w:rsidP="00B20256">
    <w:pPr>
      <w:pStyle w:val="En-tte"/>
      <w:rPr>
        <w:color w:val="FF6600"/>
        <w:sz w:val="28"/>
        <w:szCs w:val="28"/>
      </w:rPr>
    </w:pPr>
    <w:proofErr w:type="spellStart"/>
    <w:r w:rsidRPr="00AB0C56">
      <w:rPr>
        <w:color w:val="FF6600"/>
        <w:sz w:val="28"/>
        <w:szCs w:val="28"/>
      </w:rPr>
      <w:t>Lycée</w:t>
    </w:r>
    <w:proofErr w:type="spellEnd"/>
    <w:r>
      <w:rPr>
        <w:color w:val="FF6600"/>
        <w:sz w:val="28"/>
        <w:szCs w:val="28"/>
      </w:rPr>
      <w:t xml:space="preserve"> </w:t>
    </w:r>
    <w:proofErr w:type="spellStart"/>
    <w:r>
      <w:rPr>
        <w:color w:val="FF6600"/>
        <w:sz w:val="28"/>
        <w:szCs w:val="28"/>
      </w:rPr>
      <w:t>français</w:t>
    </w:r>
    <w:proofErr w:type="spellEnd"/>
    <w:r w:rsidRPr="00AB0C56">
      <w:rPr>
        <w:color w:val="FF6600"/>
        <w:sz w:val="28"/>
        <w:szCs w:val="28"/>
      </w:rPr>
      <w:t xml:space="preserve"> </w:t>
    </w:r>
    <w:proofErr w:type="spellStart"/>
    <w:r w:rsidRPr="00AB0C56">
      <w:rPr>
        <w:color w:val="FF6600"/>
        <w:sz w:val="28"/>
        <w:szCs w:val="28"/>
      </w:rPr>
      <w:t>Théodore</w:t>
    </w:r>
    <w:proofErr w:type="spellEnd"/>
    <w:r w:rsidRPr="00AB0C56">
      <w:rPr>
        <w:color w:val="FF6600"/>
        <w:sz w:val="28"/>
        <w:szCs w:val="28"/>
      </w:rPr>
      <w:t xml:space="preserve"> </w:t>
    </w:r>
    <w:proofErr w:type="spellStart"/>
    <w:r w:rsidRPr="00AB0C56">
      <w:rPr>
        <w:color w:val="FF6600"/>
        <w:sz w:val="28"/>
        <w:szCs w:val="28"/>
      </w:rPr>
      <w:t>Chasserieu</w:t>
    </w:r>
    <w:proofErr w:type="spellEnd"/>
    <w:r w:rsidRPr="00AB0C56">
      <w:rPr>
        <w:color w:val="FF6600"/>
        <w:sz w:val="28"/>
        <w:szCs w:val="28"/>
      </w:rPr>
      <w:t xml:space="preserve"> LAS TERRENAS REPUBLIQUE DOMINICAINE</w:t>
    </w:r>
    <w:r w:rsidRPr="00AB0C56">
      <w:rPr>
        <w:color w:val="FF6600"/>
        <w:sz w:val="28"/>
        <w:szCs w:val="28"/>
      </w:rPr>
      <w:tab/>
    </w:r>
    <w:r w:rsidRPr="00AB0C56">
      <w:rPr>
        <w:color w:val="FF6600"/>
        <w:sz w:val="28"/>
        <w:szCs w:val="28"/>
      </w:rPr>
      <w:tab/>
    </w:r>
    <w:r w:rsidRPr="00AB0C56">
      <w:rPr>
        <w:color w:val="FF6600"/>
        <w:sz w:val="28"/>
        <w:szCs w:val="28"/>
      </w:rPr>
      <w:tab/>
    </w:r>
    <w:r w:rsidRPr="00AB0C56">
      <w:rPr>
        <w:color w:val="FF6600"/>
        <w:sz w:val="28"/>
        <w:szCs w:val="28"/>
      </w:rPr>
      <w:tab/>
    </w:r>
    <w:proofErr w:type="spellStart"/>
    <w:r w:rsidRPr="00AB0C56">
      <w:rPr>
        <w:color w:val="FF6600"/>
        <w:sz w:val="28"/>
        <w:szCs w:val="28"/>
      </w:rPr>
      <w:t>Année</w:t>
    </w:r>
    <w:proofErr w:type="spellEnd"/>
    <w:r w:rsidRPr="00AB0C56">
      <w:rPr>
        <w:color w:val="FF6600"/>
        <w:sz w:val="28"/>
        <w:szCs w:val="28"/>
      </w:rPr>
      <w:t xml:space="preserve"> 2014-2015</w:t>
    </w:r>
  </w:p>
  <w:p w14:paraId="217A6673" w14:textId="35A5CF59" w:rsidR="00B20256" w:rsidRPr="00B20256" w:rsidRDefault="00B20256">
    <w:pPr>
      <w:pStyle w:val="En-tte"/>
      <w:rPr>
        <w:b/>
        <w:color w:val="FF6600"/>
      </w:rPr>
    </w:pPr>
    <w:proofErr w:type="spellStart"/>
    <w:r w:rsidRPr="00AB0C56">
      <w:rPr>
        <w:b/>
        <w:color w:val="FF6600"/>
      </w:rPr>
      <w:t>Année</w:t>
    </w:r>
    <w:proofErr w:type="spellEnd"/>
    <w:r w:rsidRPr="00AB0C56">
      <w:rPr>
        <w:b/>
        <w:color w:val="FF6600"/>
      </w:rPr>
      <w:t xml:space="preserve"> 2014-2015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80482" w14:textId="77777777" w:rsidR="00B20256" w:rsidRDefault="00B20256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32505"/>
    <w:multiLevelType w:val="hybridMultilevel"/>
    <w:tmpl w:val="406E07C6"/>
    <w:lvl w:ilvl="0" w:tplc="11E0FEE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3E4E8C"/>
    <w:multiLevelType w:val="hybridMultilevel"/>
    <w:tmpl w:val="A7D4E124"/>
    <w:lvl w:ilvl="0" w:tplc="AA643F6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1951"/>
    <w:rsid w:val="000D5882"/>
    <w:rsid w:val="00314A3E"/>
    <w:rsid w:val="003169F9"/>
    <w:rsid w:val="00326134"/>
    <w:rsid w:val="003A7DA0"/>
    <w:rsid w:val="004232FF"/>
    <w:rsid w:val="00481845"/>
    <w:rsid w:val="00571951"/>
    <w:rsid w:val="006272D4"/>
    <w:rsid w:val="00682572"/>
    <w:rsid w:val="0086425C"/>
    <w:rsid w:val="0091706C"/>
    <w:rsid w:val="00924DC1"/>
    <w:rsid w:val="009729FC"/>
    <w:rsid w:val="00B03B65"/>
    <w:rsid w:val="00B03F5D"/>
    <w:rsid w:val="00B20256"/>
    <w:rsid w:val="00B61812"/>
    <w:rsid w:val="00BF42D1"/>
    <w:rsid w:val="00C91E46"/>
    <w:rsid w:val="00CD0A97"/>
    <w:rsid w:val="00CF1D44"/>
    <w:rsid w:val="00D76DFA"/>
    <w:rsid w:val="00D8274D"/>
    <w:rsid w:val="00DA7CF8"/>
    <w:rsid w:val="00DD07F7"/>
    <w:rsid w:val="00DD5524"/>
    <w:rsid w:val="00EA2508"/>
    <w:rsid w:val="00F65A4D"/>
    <w:rsid w:val="00FF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2F4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8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71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169F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20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0256"/>
  </w:style>
  <w:style w:type="paragraph" w:styleId="Pieddepage">
    <w:name w:val="footer"/>
    <w:basedOn w:val="Normal"/>
    <w:link w:val="PieddepageCar"/>
    <w:uiPriority w:val="99"/>
    <w:unhideWhenUsed/>
    <w:rsid w:val="00B20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025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869</Words>
  <Characters>4782</Characters>
  <Application>Microsoft Macintosh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 Cliente</dc:creator>
  <cp:lastModifiedBy>CORINNE  RUIZ</cp:lastModifiedBy>
  <cp:revision>5</cp:revision>
  <dcterms:created xsi:type="dcterms:W3CDTF">2014-09-29T22:05:00Z</dcterms:created>
  <dcterms:modified xsi:type="dcterms:W3CDTF">2015-08-28T16:51:00Z</dcterms:modified>
</cp:coreProperties>
</file>