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1C68B" w14:textId="77777777" w:rsidR="00FB5528" w:rsidRPr="007D76B8" w:rsidRDefault="008A2978">
      <w:pPr>
        <w:rPr>
          <w:b/>
          <w:u w:val="single"/>
        </w:rPr>
      </w:pPr>
      <w:r w:rsidRPr="007D76B8">
        <w:rPr>
          <w:b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2226"/>
        <w:gridCol w:w="1824"/>
        <w:gridCol w:w="1816"/>
        <w:gridCol w:w="1806"/>
        <w:gridCol w:w="1801"/>
        <w:gridCol w:w="1853"/>
      </w:tblGrid>
      <w:tr w:rsidR="008A2978" w:rsidRPr="002760D0" w14:paraId="55BDE781" w14:textId="77777777" w:rsidTr="007D76B8">
        <w:tc>
          <w:tcPr>
            <w:tcW w:w="13222" w:type="dxa"/>
            <w:gridSpan w:val="7"/>
          </w:tcPr>
          <w:p w14:paraId="40EA9777" w14:textId="77777777" w:rsidR="008A2978" w:rsidRPr="00264238" w:rsidRDefault="008A2978">
            <w:pPr>
              <w:rPr>
                <w:color w:val="000000" w:themeColor="text1"/>
                <w:u w:val="single"/>
                <w:lang w:val="fr-FR"/>
              </w:rPr>
            </w:pPr>
            <w:r w:rsidRPr="00264238">
              <w:rPr>
                <w:color w:val="000000" w:themeColor="text1"/>
                <w:u w:val="single"/>
                <w:lang w:val="fr-FR"/>
              </w:rPr>
              <w:t xml:space="preserve">TITRE : </w:t>
            </w:r>
            <w:r w:rsidR="00264238" w:rsidRPr="00264238">
              <w:rPr>
                <w:b/>
                <w:color w:val="000000" w:themeColor="text1"/>
                <w:lang w:val="fr-FR"/>
              </w:rPr>
              <w:t>Se déplacer en France et au Honduras</w:t>
            </w:r>
            <w:r w:rsidR="002760D0">
              <w:rPr>
                <w:b/>
                <w:color w:val="000000" w:themeColor="text1"/>
                <w:lang w:val="fr-FR"/>
              </w:rPr>
              <w:t>, Comparaison des</w:t>
            </w:r>
            <w:r w:rsidR="00DA7528">
              <w:rPr>
                <w:b/>
                <w:color w:val="000000" w:themeColor="text1"/>
                <w:lang w:val="fr-FR"/>
              </w:rPr>
              <w:t xml:space="preserve"> moyens de transports en France et au Honduras</w:t>
            </w:r>
          </w:p>
          <w:p w14:paraId="02C18953" w14:textId="77777777" w:rsidR="007D76B8" w:rsidRPr="00264238" w:rsidRDefault="007D76B8">
            <w:pPr>
              <w:rPr>
                <w:lang w:val="fr-FR"/>
              </w:rPr>
            </w:pPr>
          </w:p>
        </w:tc>
      </w:tr>
      <w:tr w:rsidR="008A2978" w14:paraId="7B4D5412" w14:textId="77777777" w:rsidTr="007D76B8">
        <w:tc>
          <w:tcPr>
            <w:tcW w:w="13222" w:type="dxa"/>
            <w:gridSpan w:val="7"/>
          </w:tcPr>
          <w:p w14:paraId="71671C1A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DOMAINE</w:t>
            </w:r>
            <w:r w:rsidR="00264238">
              <w:rPr>
                <w:color w:val="000000" w:themeColor="text1"/>
                <w:u w:val="single"/>
              </w:rPr>
              <w:t xml:space="preserve"> :</w:t>
            </w:r>
            <w:r w:rsidR="00264238" w:rsidRPr="00264238">
              <w:rPr>
                <w:b/>
                <w:color w:val="000000" w:themeColor="text1"/>
              </w:rPr>
              <w:t xml:space="preserve"> Géographie</w:t>
            </w:r>
          </w:p>
          <w:p w14:paraId="1BADF2EE" w14:textId="77777777" w:rsidR="007D76B8" w:rsidRDefault="007D76B8"/>
        </w:tc>
      </w:tr>
      <w:tr w:rsidR="008A2978" w14:paraId="3FFDE423" w14:textId="77777777" w:rsidTr="007D76B8">
        <w:tc>
          <w:tcPr>
            <w:tcW w:w="13222" w:type="dxa"/>
            <w:gridSpan w:val="7"/>
          </w:tcPr>
          <w:p w14:paraId="609F3EE8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NIVEAU:</w:t>
            </w:r>
            <w:r w:rsidR="00264238">
              <w:rPr>
                <w:color w:val="000000" w:themeColor="text1"/>
                <w:u w:val="single"/>
              </w:rPr>
              <w:t xml:space="preserve"> </w:t>
            </w:r>
            <w:r w:rsidR="00DA7528">
              <w:rPr>
                <w:color w:val="000000" w:themeColor="text1"/>
              </w:rPr>
              <w:t>Ce2</w:t>
            </w:r>
          </w:p>
          <w:p w14:paraId="583D3A99" w14:textId="77777777" w:rsidR="007D76B8" w:rsidRDefault="007D76B8"/>
        </w:tc>
      </w:tr>
      <w:tr w:rsidR="008A2978" w:rsidRPr="002760D0" w14:paraId="2B90ED9D" w14:textId="77777777" w:rsidTr="007D76B8">
        <w:tc>
          <w:tcPr>
            <w:tcW w:w="13222" w:type="dxa"/>
            <w:gridSpan w:val="7"/>
          </w:tcPr>
          <w:p w14:paraId="0A25E36B" w14:textId="77777777" w:rsidR="00117D0B" w:rsidRPr="002760D0" w:rsidRDefault="008A2978" w:rsidP="00117D0B">
            <w:pPr>
              <w:rPr>
                <w:u w:val="single"/>
                <w:lang w:val="fr-FR"/>
              </w:rPr>
            </w:pPr>
            <w:r w:rsidRPr="002760D0">
              <w:rPr>
                <w:u w:val="single"/>
                <w:lang w:val="fr-FR"/>
              </w:rPr>
              <w:t xml:space="preserve">Objectif : </w:t>
            </w:r>
          </w:p>
          <w:p w14:paraId="6A922509" w14:textId="77777777" w:rsidR="00DA7528" w:rsidRDefault="00DA7528" w:rsidP="00DA7528">
            <w:pPr>
              <w:rPr>
                <w:lang w:val="fr-FR"/>
              </w:rPr>
            </w:pPr>
            <w:r>
              <w:rPr>
                <w:b/>
                <w:lang w:val="fr-FR"/>
              </w:rPr>
              <w:t xml:space="preserve">. </w:t>
            </w:r>
            <w:r w:rsidRPr="00DA7528">
              <w:rPr>
                <w:b/>
                <w:lang w:val="fr-FR"/>
              </w:rPr>
              <w:t xml:space="preserve">Connaître quelques moyens de transport de </w:t>
            </w:r>
            <w:r>
              <w:rPr>
                <w:b/>
                <w:lang w:val="fr-FR"/>
              </w:rPr>
              <w:t>voyageurs</w:t>
            </w:r>
            <w:r w:rsidRPr="00DA7528">
              <w:rPr>
                <w:b/>
                <w:lang w:val="fr-FR"/>
              </w:rPr>
              <w:t xml:space="preserve">, les axes de circulation adaptés et les lieux de débarquement et d’embarquement des passagers </w:t>
            </w:r>
            <w:r w:rsidRPr="00DA7528">
              <w:rPr>
                <w:lang w:val="fr-FR"/>
              </w:rPr>
              <w:t xml:space="preserve">(gares, aéroports, ports, station de bus, de métro). </w:t>
            </w:r>
          </w:p>
          <w:p w14:paraId="03A3A7B6" w14:textId="77777777" w:rsidR="00DA7528" w:rsidRPr="00DA7528" w:rsidRDefault="00DA7528" w:rsidP="00DA7528">
            <w:pPr>
              <w:rPr>
                <w:lang w:val="fr-FR"/>
              </w:rPr>
            </w:pPr>
            <w:r>
              <w:rPr>
                <w:lang w:val="fr-FR"/>
              </w:rPr>
              <w:t>. Comprendre qu’il existe des modes de transports semblables en France et au Honduras, avec certaines spécific</w:t>
            </w:r>
            <w:r w:rsidR="009D3828">
              <w:rPr>
                <w:lang w:val="fr-FR"/>
              </w:rPr>
              <w:t>i</w:t>
            </w:r>
            <w:r>
              <w:rPr>
                <w:lang w:val="fr-FR"/>
              </w:rPr>
              <w:t xml:space="preserve">tés, mais que le </w:t>
            </w:r>
            <w:r w:rsidR="009D3828">
              <w:rPr>
                <w:lang w:val="fr-FR"/>
              </w:rPr>
              <w:t>r</w:t>
            </w:r>
            <w:r>
              <w:rPr>
                <w:lang w:val="fr-FR"/>
              </w:rPr>
              <w:t xml:space="preserve">éseau </w:t>
            </w:r>
            <w:r w:rsidR="009D3828">
              <w:rPr>
                <w:lang w:val="fr-FR"/>
              </w:rPr>
              <w:t xml:space="preserve">routier </w:t>
            </w:r>
            <w:r>
              <w:rPr>
                <w:lang w:val="fr-FR"/>
              </w:rPr>
              <w:t xml:space="preserve">est privilégié au Honduras alors qu’en </w:t>
            </w:r>
            <w:r w:rsidR="009D3828">
              <w:rPr>
                <w:lang w:val="fr-FR"/>
              </w:rPr>
              <w:t>France il existe une alternative : les chemins de fer.</w:t>
            </w:r>
          </w:p>
          <w:p w14:paraId="386591A3" w14:textId="77777777" w:rsidR="008A2978" w:rsidRPr="00117D0B" w:rsidRDefault="008A2978">
            <w:pPr>
              <w:rPr>
                <w:lang w:val="fr-FR"/>
              </w:rPr>
            </w:pPr>
          </w:p>
        </w:tc>
      </w:tr>
      <w:tr w:rsidR="007D76B8" w14:paraId="5CE074F9" w14:textId="77777777" w:rsidTr="007D76B8">
        <w:tc>
          <w:tcPr>
            <w:tcW w:w="1896" w:type="dxa"/>
            <w:shd w:val="clear" w:color="auto" w:fill="D9D9D9" w:themeFill="background1" w:themeFillShade="D9"/>
          </w:tcPr>
          <w:p w14:paraId="71F859E1" w14:textId="77777777" w:rsidR="008A2978" w:rsidRDefault="008A2978">
            <w:r>
              <w:t>ETAPES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5F9CEF44" w14:textId="77777777" w:rsidR="007D76B8" w:rsidRPr="00264238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264238">
              <w:rPr>
                <w:lang w:val="fr-FR"/>
              </w:rPr>
              <w:t>Les gestes professionnels :</w:t>
            </w:r>
          </w:p>
          <w:p w14:paraId="2293FE83" w14:textId="77777777" w:rsidR="008A2978" w:rsidRPr="00264238" w:rsidRDefault="007D76B8" w:rsidP="007D76B8">
            <w:pPr>
              <w:tabs>
                <w:tab w:val="center" w:pos="1005"/>
              </w:tabs>
              <w:rPr>
                <w:lang w:val="fr-FR"/>
              </w:rPr>
            </w:pPr>
            <w:r w:rsidRPr="00264238">
              <w:rPr>
                <w:lang w:val="fr-FR"/>
              </w:rPr>
              <w:t xml:space="preserve">Rôle des enseignants </w:t>
            </w:r>
          </w:p>
          <w:p w14:paraId="2297B644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824" w:type="dxa"/>
            <w:shd w:val="clear" w:color="auto" w:fill="D9D9D9" w:themeFill="background1" w:themeFillShade="D9"/>
          </w:tcPr>
          <w:p w14:paraId="31381DE7" w14:textId="77777777" w:rsidR="008A2978" w:rsidRDefault="008A2978">
            <w:r>
              <w:t>Dispositifs pour les élèves</w:t>
            </w:r>
          </w:p>
        </w:tc>
        <w:tc>
          <w:tcPr>
            <w:tcW w:w="1816" w:type="dxa"/>
            <w:shd w:val="clear" w:color="auto" w:fill="D9D9D9" w:themeFill="background1" w:themeFillShade="D9"/>
          </w:tcPr>
          <w:p w14:paraId="50E00088" w14:textId="77777777" w:rsidR="008A2978" w:rsidRDefault="008A2978">
            <w:r>
              <w:t>Supports ou outils</w:t>
            </w:r>
          </w:p>
        </w:tc>
        <w:tc>
          <w:tcPr>
            <w:tcW w:w="1806" w:type="dxa"/>
            <w:shd w:val="clear" w:color="auto" w:fill="D9D9D9" w:themeFill="background1" w:themeFillShade="D9"/>
          </w:tcPr>
          <w:p w14:paraId="3C814489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462F2186" w14:textId="77777777" w:rsidR="008A2978" w:rsidRDefault="008A2978">
            <w:r>
              <w:t>Place de l’écrit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1925DEC9" w14:textId="77777777" w:rsidR="008A2978" w:rsidRDefault="008A2978">
            <w:r>
              <w:t>différenciation</w:t>
            </w:r>
          </w:p>
        </w:tc>
      </w:tr>
      <w:tr w:rsidR="007D76B8" w:rsidRPr="008D1EC6" w14:paraId="36720EA7" w14:textId="77777777" w:rsidTr="007D76B8">
        <w:tc>
          <w:tcPr>
            <w:tcW w:w="1896" w:type="dxa"/>
          </w:tcPr>
          <w:p w14:paraId="29F457E3" w14:textId="77777777" w:rsidR="008A2978" w:rsidRPr="008D1EC6" w:rsidRDefault="007D76B8">
            <w:pPr>
              <w:rPr>
                <w:lang w:val="fr-FR"/>
              </w:rPr>
            </w:pPr>
            <w:r w:rsidRPr="008D1EC6">
              <w:rPr>
                <w:lang w:val="fr-FR"/>
              </w:rPr>
              <w:t>1) Entrée dans l’activité</w:t>
            </w:r>
          </w:p>
          <w:p w14:paraId="1DDC7ABB" w14:textId="77777777" w:rsidR="007D76B8" w:rsidRPr="008D1EC6" w:rsidRDefault="00BB02D3">
            <w:pPr>
              <w:rPr>
                <w:lang w:val="fr-FR"/>
              </w:rPr>
            </w:pPr>
            <w:r>
              <w:rPr>
                <w:lang w:val="fr-FR"/>
              </w:rPr>
              <w:t>En espagnol, l</w:t>
            </w:r>
            <w:r w:rsidR="008D1EC6" w:rsidRPr="008D1EC6">
              <w:rPr>
                <w:lang w:val="fr-FR"/>
              </w:rPr>
              <w:t>ister les</w:t>
            </w:r>
            <w:r w:rsidR="008D1EC6">
              <w:rPr>
                <w:lang w:val="fr-FR"/>
              </w:rPr>
              <w:t xml:space="preserve"> moyens de transports existants au Honduras.</w:t>
            </w:r>
          </w:p>
          <w:p w14:paraId="2E5D148D" w14:textId="77777777" w:rsidR="007D76B8" w:rsidRPr="008D1EC6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43EA3D0A" w14:textId="77777777" w:rsidR="008A2978" w:rsidRPr="008D1EC6" w:rsidRDefault="008D1EC6" w:rsidP="008D1EC6">
            <w:pPr>
              <w:rPr>
                <w:lang w:val="fr-FR"/>
              </w:rPr>
            </w:pPr>
            <w:r>
              <w:rPr>
                <w:lang w:val="fr-FR"/>
              </w:rPr>
              <w:t>En espagnol, faire la liste individuellement de tous les moyens de transports connus par les élèves au Honduras.</w:t>
            </w:r>
          </w:p>
        </w:tc>
        <w:tc>
          <w:tcPr>
            <w:tcW w:w="1824" w:type="dxa"/>
          </w:tcPr>
          <w:p w14:paraId="0C347DFB" w14:textId="77777777" w:rsidR="008A2978" w:rsidRDefault="008D1EC6">
            <w:pPr>
              <w:rPr>
                <w:lang w:val="fr-FR"/>
              </w:rPr>
            </w:pPr>
            <w:r>
              <w:rPr>
                <w:lang w:val="fr-FR"/>
              </w:rPr>
              <w:t>Individuellement d’abord puis en groupe.</w:t>
            </w:r>
          </w:p>
          <w:p w14:paraId="54D1B563" w14:textId="77777777" w:rsidR="008D1EC6" w:rsidRPr="008D1EC6" w:rsidRDefault="008D1EC6">
            <w:pPr>
              <w:rPr>
                <w:lang w:val="fr-FR"/>
              </w:rPr>
            </w:pPr>
            <w:r>
              <w:rPr>
                <w:lang w:val="fr-FR"/>
              </w:rPr>
              <w:t>Mise en commun sur le TNI.</w:t>
            </w:r>
          </w:p>
        </w:tc>
        <w:tc>
          <w:tcPr>
            <w:tcW w:w="1816" w:type="dxa"/>
          </w:tcPr>
          <w:p w14:paraId="0C288171" w14:textId="77777777" w:rsidR="008A2978" w:rsidRPr="008D1EC6" w:rsidRDefault="008D1EC6">
            <w:pPr>
              <w:rPr>
                <w:lang w:val="fr-FR"/>
              </w:rPr>
            </w:pPr>
            <w:r>
              <w:rPr>
                <w:lang w:val="fr-FR"/>
              </w:rPr>
              <w:t>Cahier d’essai puis diaporama pour la validation.</w:t>
            </w:r>
          </w:p>
        </w:tc>
        <w:tc>
          <w:tcPr>
            <w:tcW w:w="1806" w:type="dxa"/>
          </w:tcPr>
          <w:p w14:paraId="08FA83CD" w14:textId="77777777" w:rsidR="008A2978" w:rsidRDefault="008D1EC6">
            <w:pPr>
              <w:rPr>
                <w:lang w:val="fr-FR"/>
              </w:rPr>
            </w:pPr>
            <w:r>
              <w:rPr>
                <w:lang w:val="fr-FR"/>
              </w:rPr>
              <w:t>Mise en commun au sein du groupe (5 min).</w:t>
            </w:r>
          </w:p>
          <w:p w14:paraId="0D9F0859" w14:textId="77777777" w:rsidR="008D1EC6" w:rsidRPr="008D1EC6" w:rsidRDefault="008D1EC6">
            <w:pPr>
              <w:rPr>
                <w:lang w:val="fr-FR"/>
              </w:rPr>
            </w:pPr>
            <w:r>
              <w:rPr>
                <w:lang w:val="fr-FR"/>
              </w:rPr>
              <w:t>Mise en commun avec diaporama (20 min)</w:t>
            </w:r>
          </w:p>
        </w:tc>
        <w:tc>
          <w:tcPr>
            <w:tcW w:w="1801" w:type="dxa"/>
          </w:tcPr>
          <w:p w14:paraId="290FECA4" w14:textId="77777777" w:rsidR="008A2978" w:rsidRDefault="008D1EC6">
            <w:pPr>
              <w:rPr>
                <w:lang w:val="fr-FR"/>
              </w:rPr>
            </w:pPr>
            <w:r>
              <w:rPr>
                <w:lang w:val="fr-FR"/>
              </w:rPr>
              <w:t>Recherche individuelle dans le cahier d’essai.</w:t>
            </w:r>
          </w:p>
          <w:p w14:paraId="62F60CCB" w14:textId="77777777" w:rsidR="008D1EC6" w:rsidRPr="008D1EC6" w:rsidRDefault="008D1EC6">
            <w:pPr>
              <w:rPr>
                <w:lang w:val="fr-FR"/>
              </w:rPr>
            </w:pPr>
            <w:r>
              <w:rPr>
                <w:lang w:val="fr-FR"/>
              </w:rPr>
              <w:t>Trace écrite, tableau des moyens de transport.</w:t>
            </w:r>
          </w:p>
        </w:tc>
        <w:tc>
          <w:tcPr>
            <w:tcW w:w="1853" w:type="dxa"/>
          </w:tcPr>
          <w:p w14:paraId="1455B0F3" w14:textId="77777777" w:rsidR="008A2978" w:rsidRPr="008D1EC6" w:rsidRDefault="008A2978">
            <w:pPr>
              <w:rPr>
                <w:lang w:val="fr-FR"/>
              </w:rPr>
            </w:pPr>
          </w:p>
        </w:tc>
      </w:tr>
      <w:tr w:rsidR="007D76B8" w:rsidRPr="008D1EC6" w14:paraId="54F9BAA3" w14:textId="77777777" w:rsidTr="007D76B8">
        <w:tc>
          <w:tcPr>
            <w:tcW w:w="1896" w:type="dxa"/>
          </w:tcPr>
          <w:p w14:paraId="50A8F53C" w14:textId="77777777" w:rsidR="008A2978" w:rsidRPr="008D1EC6" w:rsidRDefault="008A2978">
            <w:pPr>
              <w:rPr>
                <w:lang w:val="fr-FR"/>
              </w:rPr>
            </w:pPr>
          </w:p>
          <w:p w14:paraId="7CD4CD18" w14:textId="77777777" w:rsidR="007D76B8" w:rsidRPr="008D1EC6" w:rsidRDefault="00BB02D3">
            <w:pPr>
              <w:rPr>
                <w:lang w:val="fr-FR"/>
              </w:rPr>
            </w:pPr>
            <w:r>
              <w:rPr>
                <w:lang w:val="fr-FR"/>
              </w:rPr>
              <w:t>En français, l</w:t>
            </w:r>
            <w:r w:rsidRPr="008D1EC6">
              <w:rPr>
                <w:lang w:val="fr-FR"/>
              </w:rPr>
              <w:t>ister les</w:t>
            </w:r>
            <w:r>
              <w:rPr>
                <w:lang w:val="fr-FR"/>
              </w:rPr>
              <w:t xml:space="preserve"> moyens de transports existants en France.</w:t>
            </w:r>
          </w:p>
          <w:p w14:paraId="0ACD0ACE" w14:textId="77777777" w:rsidR="007D76B8" w:rsidRPr="008D1EC6" w:rsidRDefault="007D76B8">
            <w:pPr>
              <w:rPr>
                <w:lang w:val="fr-FR"/>
              </w:rPr>
            </w:pPr>
          </w:p>
        </w:tc>
        <w:tc>
          <w:tcPr>
            <w:tcW w:w="2226" w:type="dxa"/>
          </w:tcPr>
          <w:p w14:paraId="772448B0" w14:textId="77777777" w:rsidR="008A2978" w:rsidRPr="008D1EC6" w:rsidRDefault="00BB02D3" w:rsidP="00BB02D3">
            <w:pPr>
              <w:rPr>
                <w:lang w:val="fr-FR"/>
              </w:rPr>
            </w:pPr>
            <w:r>
              <w:rPr>
                <w:lang w:val="fr-FR"/>
              </w:rPr>
              <w:t>En français, faire la liste individuellement de tous les moyens de transports connus par les élèves en France.</w:t>
            </w:r>
          </w:p>
        </w:tc>
        <w:tc>
          <w:tcPr>
            <w:tcW w:w="1824" w:type="dxa"/>
          </w:tcPr>
          <w:p w14:paraId="46058F8F" w14:textId="77777777" w:rsidR="00BB02D3" w:rsidRDefault="00BB02D3" w:rsidP="00BB02D3">
            <w:pPr>
              <w:rPr>
                <w:lang w:val="fr-FR"/>
              </w:rPr>
            </w:pPr>
            <w:r>
              <w:rPr>
                <w:lang w:val="fr-FR"/>
              </w:rPr>
              <w:t>Individuellement d’abord puis en groupe.</w:t>
            </w:r>
          </w:p>
          <w:p w14:paraId="5E613218" w14:textId="77777777" w:rsidR="008A2978" w:rsidRPr="008D1EC6" w:rsidRDefault="00BB02D3" w:rsidP="00BB02D3">
            <w:pPr>
              <w:rPr>
                <w:lang w:val="fr-FR"/>
              </w:rPr>
            </w:pPr>
            <w:r>
              <w:rPr>
                <w:lang w:val="fr-FR"/>
              </w:rPr>
              <w:t>Mise en commun sur le TNI.</w:t>
            </w:r>
          </w:p>
        </w:tc>
        <w:tc>
          <w:tcPr>
            <w:tcW w:w="1816" w:type="dxa"/>
          </w:tcPr>
          <w:p w14:paraId="51CBB80E" w14:textId="77777777" w:rsidR="008A2978" w:rsidRPr="008D1EC6" w:rsidRDefault="00BB02D3">
            <w:pPr>
              <w:rPr>
                <w:lang w:val="fr-FR"/>
              </w:rPr>
            </w:pPr>
            <w:r>
              <w:rPr>
                <w:lang w:val="fr-FR"/>
              </w:rPr>
              <w:t>Cahier d’essai puis diaporama pour la validation.</w:t>
            </w:r>
          </w:p>
        </w:tc>
        <w:tc>
          <w:tcPr>
            <w:tcW w:w="1806" w:type="dxa"/>
          </w:tcPr>
          <w:p w14:paraId="0F60DC29" w14:textId="77777777" w:rsidR="00BB02D3" w:rsidRDefault="00BB02D3" w:rsidP="00BB02D3">
            <w:pPr>
              <w:rPr>
                <w:lang w:val="fr-FR"/>
              </w:rPr>
            </w:pPr>
            <w:r>
              <w:rPr>
                <w:lang w:val="fr-FR"/>
              </w:rPr>
              <w:t>Mise en commun au sein du groupe (5 min).</w:t>
            </w:r>
          </w:p>
          <w:p w14:paraId="11EADA07" w14:textId="77777777" w:rsidR="008A2978" w:rsidRPr="008D1EC6" w:rsidRDefault="00BB02D3" w:rsidP="00BB02D3">
            <w:pPr>
              <w:rPr>
                <w:lang w:val="fr-FR"/>
              </w:rPr>
            </w:pPr>
            <w:r>
              <w:rPr>
                <w:lang w:val="fr-FR"/>
              </w:rPr>
              <w:t>Mise en commun avec diaporama (20 min)</w:t>
            </w:r>
          </w:p>
        </w:tc>
        <w:tc>
          <w:tcPr>
            <w:tcW w:w="1801" w:type="dxa"/>
          </w:tcPr>
          <w:p w14:paraId="79BAFCCE" w14:textId="77777777" w:rsidR="00BB02D3" w:rsidRDefault="00BB02D3" w:rsidP="00BB02D3">
            <w:pPr>
              <w:rPr>
                <w:lang w:val="fr-FR"/>
              </w:rPr>
            </w:pPr>
            <w:r>
              <w:rPr>
                <w:lang w:val="fr-FR"/>
              </w:rPr>
              <w:t>Recherche individuelle dans le cahier d’essai.</w:t>
            </w:r>
          </w:p>
          <w:p w14:paraId="158168DE" w14:textId="77777777" w:rsidR="008A2978" w:rsidRPr="008D1EC6" w:rsidRDefault="00BB02D3" w:rsidP="00BB02D3">
            <w:pPr>
              <w:rPr>
                <w:lang w:val="fr-FR"/>
              </w:rPr>
            </w:pPr>
            <w:r>
              <w:rPr>
                <w:lang w:val="fr-FR"/>
              </w:rPr>
              <w:t>Trace écrite, tableau des moyens de transport.</w:t>
            </w:r>
          </w:p>
        </w:tc>
        <w:tc>
          <w:tcPr>
            <w:tcW w:w="1853" w:type="dxa"/>
          </w:tcPr>
          <w:p w14:paraId="20A0D435" w14:textId="77777777" w:rsidR="008A2978" w:rsidRPr="008D1EC6" w:rsidRDefault="008A2978">
            <w:pPr>
              <w:rPr>
                <w:lang w:val="fr-FR"/>
              </w:rPr>
            </w:pPr>
          </w:p>
        </w:tc>
      </w:tr>
      <w:tr w:rsidR="00BB02D3" w:rsidRPr="008D1EC6" w14:paraId="37F79ED1" w14:textId="77777777" w:rsidTr="007D76B8">
        <w:tc>
          <w:tcPr>
            <w:tcW w:w="1896" w:type="dxa"/>
          </w:tcPr>
          <w:p w14:paraId="0B79E0B3" w14:textId="77777777" w:rsidR="00BB02D3" w:rsidRPr="008D1EC6" w:rsidRDefault="00BB02D3">
            <w:pPr>
              <w:rPr>
                <w:lang w:val="fr-FR"/>
              </w:rPr>
            </w:pPr>
            <w:r>
              <w:rPr>
                <w:lang w:val="fr-FR"/>
              </w:rPr>
              <w:t>2) Les moyens de transport privilégiés</w:t>
            </w:r>
          </w:p>
        </w:tc>
        <w:tc>
          <w:tcPr>
            <w:tcW w:w="2226" w:type="dxa"/>
          </w:tcPr>
          <w:p w14:paraId="5DADF291" w14:textId="77777777" w:rsidR="00BB02D3" w:rsidRDefault="00BB02D3" w:rsidP="00BB02D3">
            <w:pPr>
              <w:rPr>
                <w:lang w:val="fr-FR"/>
              </w:rPr>
            </w:pPr>
            <w:r>
              <w:rPr>
                <w:lang w:val="fr-FR"/>
              </w:rPr>
              <w:t xml:space="preserve">Question de l’enseignante hondurienne : Quels moyens de transports </w:t>
            </w:r>
            <w:r>
              <w:rPr>
                <w:lang w:val="fr-FR"/>
              </w:rPr>
              <w:lastRenderedPageBreak/>
              <w:t xml:space="preserve">pour se rendre de Tegucigalpa à San Pedro </w:t>
            </w:r>
            <w:proofErr w:type="spellStart"/>
            <w:r>
              <w:rPr>
                <w:lang w:val="fr-FR"/>
              </w:rPr>
              <w:t>Sula</w:t>
            </w:r>
            <w:proofErr w:type="spellEnd"/>
            <w:r>
              <w:rPr>
                <w:lang w:val="fr-FR"/>
              </w:rPr>
              <w:t> ?</w:t>
            </w:r>
          </w:p>
          <w:p w14:paraId="753F7FB6" w14:textId="77777777" w:rsidR="00BB02D3" w:rsidRDefault="00BB02D3" w:rsidP="00BB02D3">
            <w:pPr>
              <w:rPr>
                <w:lang w:val="fr-FR"/>
              </w:rPr>
            </w:pPr>
            <w:r>
              <w:rPr>
                <w:lang w:val="fr-FR"/>
              </w:rPr>
              <w:t>Question de l’enseignant français</w:t>
            </w:r>
            <w:r w:rsidR="004041C8">
              <w:rPr>
                <w:lang w:val="fr-FR"/>
              </w:rPr>
              <w:t> : A partir de la carte suivante, dire quels moyens de transports possibles pour aller de Paris à Marseille.</w:t>
            </w:r>
          </w:p>
        </w:tc>
        <w:tc>
          <w:tcPr>
            <w:tcW w:w="1824" w:type="dxa"/>
          </w:tcPr>
          <w:p w14:paraId="20135D8F" w14:textId="77777777" w:rsidR="00BB02D3" w:rsidRDefault="004041C8" w:rsidP="00BB02D3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Collectivement en espagnol.</w:t>
            </w:r>
          </w:p>
          <w:p w14:paraId="21F8F4EB" w14:textId="77777777" w:rsidR="004041C8" w:rsidRDefault="004041C8" w:rsidP="00BB02D3">
            <w:pPr>
              <w:rPr>
                <w:lang w:val="fr-FR"/>
              </w:rPr>
            </w:pPr>
            <w:r>
              <w:rPr>
                <w:lang w:val="fr-FR"/>
              </w:rPr>
              <w:t xml:space="preserve">Lecture de carte en binômes en </w:t>
            </w:r>
            <w:r>
              <w:rPr>
                <w:lang w:val="fr-FR"/>
              </w:rPr>
              <w:lastRenderedPageBreak/>
              <w:t>français.</w:t>
            </w:r>
          </w:p>
        </w:tc>
        <w:tc>
          <w:tcPr>
            <w:tcW w:w="1816" w:type="dxa"/>
          </w:tcPr>
          <w:p w14:paraId="66D89729" w14:textId="77777777" w:rsidR="00BB02D3" w:rsidRDefault="004041C8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Carte des transports en France.</w:t>
            </w:r>
          </w:p>
        </w:tc>
        <w:tc>
          <w:tcPr>
            <w:tcW w:w="1806" w:type="dxa"/>
          </w:tcPr>
          <w:p w14:paraId="1E2BFE27" w14:textId="77777777" w:rsidR="00BB02D3" w:rsidRDefault="004041C8" w:rsidP="00BB02D3">
            <w:pPr>
              <w:rPr>
                <w:lang w:val="fr-FR"/>
              </w:rPr>
            </w:pPr>
            <w:r>
              <w:rPr>
                <w:lang w:val="fr-FR"/>
              </w:rPr>
              <w:t>Mises en commun.</w:t>
            </w:r>
          </w:p>
        </w:tc>
        <w:tc>
          <w:tcPr>
            <w:tcW w:w="1801" w:type="dxa"/>
          </w:tcPr>
          <w:p w14:paraId="18C1D41E" w14:textId="77777777" w:rsidR="00BB02D3" w:rsidRDefault="004041C8" w:rsidP="00BB02D3">
            <w:pPr>
              <w:rPr>
                <w:lang w:val="fr-FR"/>
              </w:rPr>
            </w:pPr>
            <w:r>
              <w:rPr>
                <w:lang w:val="fr-FR"/>
              </w:rPr>
              <w:t xml:space="preserve">Lecture de carte + rédaction collective d’une phrase de </w:t>
            </w:r>
            <w:r>
              <w:rPr>
                <w:lang w:val="fr-FR"/>
              </w:rPr>
              <w:lastRenderedPageBreak/>
              <w:t>résumé.</w:t>
            </w:r>
          </w:p>
        </w:tc>
        <w:tc>
          <w:tcPr>
            <w:tcW w:w="1853" w:type="dxa"/>
          </w:tcPr>
          <w:p w14:paraId="5EF35458" w14:textId="77777777" w:rsidR="00BB02D3" w:rsidRPr="008D1EC6" w:rsidRDefault="00BB02D3">
            <w:pPr>
              <w:rPr>
                <w:lang w:val="fr-FR"/>
              </w:rPr>
            </w:pPr>
          </w:p>
        </w:tc>
      </w:tr>
      <w:tr w:rsidR="004041C8" w:rsidRPr="004041C8" w14:paraId="0A297487" w14:textId="77777777" w:rsidTr="004041C8">
        <w:tc>
          <w:tcPr>
            <w:tcW w:w="1896" w:type="dxa"/>
          </w:tcPr>
          <w:p w14:paraId="31949284" w14:textId="77777777" w:rsidR="004041C8" w:rsidRDefault="004041C8">
            <w:r>
              <w:lastRenderedPageBreak/>
              <w:t>Institutionalisation des savoirs</w:t>
            </w:r>
          </w:p>
          <w:p w14:paraId="2BC59C95" w14:textId="77777777" w:rsidR="004041C8" w:rsidRDefault="004041C8"/>
          <w:p w14:paraId="5714D6AC" w14:textId="77777777" w:rsidR="004041C8" w:rsidRDefault="004041C8"/>
        </w:tc>
        <w:tc>
          <w:tcPr>
            <w:tcW w:w="9473" w:type="dxa"/>
            <w:gridSpan w:val="5"/>
          </w:tcPr>
          <w:p w14:paraId="557C5674" w14:textId="77777777" w:rsidR="004041C8" w:rsidRPr="004041C8" w:rsidRDefault="004041C8" w:rsidP="004041C8">
            <w:pPr>
              <w:rPr>
                <w:lang w:val="fr-FR"/>
              </w:rPr>
            </w:pPr>
            <w:r w:rsidRPr="004041C8">
              <w:rPr>
                <w:lang w:val="fr-FR"/>
              </w:rPr>
              <w:t>Tableau à compléter + phrase de résumé.</w:t>
            </w:r>
          </w:p>
        </w:tc>
        <w:tc>
          <w:tcPr>
            <w:tcW w:w="1853" w:type="dxa"/>
          </w:tcPr>
          <w:p w14:paraId="1E0D9568" w14:textId="77777777" w:rsidR="004041C8" w:rsidRPr="004041C8" w:rsidRDefault="004041C8">
            <w:pPr>
              <w:rPr>
                <w:lang w:val="fr-FR"/>
              </w:rPr>
            </w:pPr>
          </w:p>
        </w:tc>
      </w:tr>
      <w:tr w:rsidR="007D76B8" w:rsidRPr="004041C8" w14:paraId="6F77E825" w14:textId="77777777" w:rsidTr="003C7EEA">
        <w:tc>
          <w:tcPr>
            <w:tcW w:w="13222" w:type="dxa"/>
            <w:gridSpan w:val="7"/>
          </w:tcPr>
          <w:p w14:paraId="736805EE" w14:textId="77777777" w:rsidR="007D76B8" w:rsidRPr="004041C8" w:rsidRDefault="007D76B8">
            <w:pPr>
              <w:rPr>
                <w:lang w:val="fr-FR"/>
              </w:rPr>
            </w:pPr>
            <w:r w:rsidRPr="004041C8">
              <w:rPr>
                <w:lang w:val="fr-FR"/>
              </w:rPr>
              <w:t xml:space="preserve">Prolongements possibles: </w:t>
            </w:r>
          </w:p>
          <w:p w14:paraId="78B85FB6" w14:textId="77777777" w:rsidR="007D76B8" w:rsidRPr="004041C8" w:rsidRDefault="007D76B8">
            <w:pPr>
              <w:rPr>
                <w:lang w:val="fr-FR"/>
              </w:rPr>
            </w:pPr>
          </w:p>
          <w:p w14:paraId="543CCAD1" w14:textId="77777777" w:rsidR="007D76B8" w:rsidRPr="004041C8" w:rsidRDefault="004041C8">
            <w:pPr>
              <w:rPr>
                <w:lang w:val="fr-FR"/>
              </w:rPr>
            </w:pPr>
            <w:r w:rsidRPr="004041C8">
              <w:rPr>
                <w:lang w:val="fr-FR"/>
              </w:rPr>
              <w:t>En cm1, étude et comparaison des réseaux routiers.</w:t>
            </w:r>
          </w:p>
          <w:p w14:paraId="3B3D9DF3" w14:textId="77777777" w:rsidR="007D76B8" w:rsidRPr="004041C8" w:rsidRDefault="007D76B8">
            <w:pPr>
              <w:rPr>
                <w:lang w:val="fr-FR"/>
              </w:rPr>
            </w:pPr>
          </w:p>
          <w:p w14:paraId="45E14DF1" w14:textId="77777777" w:rsidR="007D76B8" w:rsidRPr="004041C8" w:rsidRDefault="007D76B8">
            <w:pPr>
              <w:rPr>
                <w:lang w:val="fr-FR"/>
              </w:rPr>
            </w:pPr>
          </w:p>
        </w:tc>
      </w:tr>
    </w:tbl>
    <w:p w14:paraId="6611CC39" w14:textId="77777777" w:rsidR="008A2978" w:rsidRPr="004041C8" w:rsidRDefault="008A2978">
      <w:pPr>
        <w:rPr>
          <w:lang w:val="fr-FR"/>
        </w:rPr>
      </w:pPr>
    </w:p>
    <w:sectPr w:rsidR="008A2978" w:rsidRPr="004041C8" w:rsidSect="007D76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43106" w14:textId="77777777" w:rsidR="00ED2D6A" w:rsidRDefault="00ED2D6A" w:rsidP="00ED2D6A">
      <w:pPr>
        <w:spacing w:after="0" w:line="240" w:lineRule="auto"/>
      </w:pPr>
      <w:r>
        <w:separator/>
      </w:r>
    </w:p>
  </w:endnote>
  <w:endnote w:type="continuationSeparator" w:id="0">
    <w:p w14:paraId="7226958D" w14:textId="77777777" w:rsidR="00ED2D6A" w:rsidRDefault="00ED2D6A" w:rsidP="00ED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99C4F4" w14:textId="77777777" w:rsidR="00ED2D6A" w:rsidRDefault="00ED2D6A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3AC91" w14:textId="77777777" w:rsidR="00ED2D6A" w:rsidRDefault="00ED2D6A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F755D" w14:textId="77777777" w:rsidR="00ED2D6A" w:rsidRDefault="00ED2D6A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D49F6A" w14:textId="77777777" w:rsidR="00ED2D6A" w:rsidRDefault="00ED2D6A" w:rsidP="00ED2D6A">
      <w:pPr>
        <w:spacing w:after="0" w:line="240" w:lineRule="auto"/>
      </w:pPr>
      <w:r>
        <w:separator/>
      </w:r>
    </w:p>
  </w:footnote>
  <w:footnote w:type="continuationSeparator" w:id="0">
    <w:p w14:paraId="285B41C0" w14:textId="77777777" w:rsidR="00ED2D6A" w:rsidRDefault="00ED2D6A" w:rsidP="00ED2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56711F" w14:textId="77777777" w:rsidR="00ED2D6A" w:rsidRDefault="00ED2D6A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6E0E1" w14:textId="77777777" w:rsidR="00ED2D6A" w:rsidRPr="00274179" w:rsidRDefault="00ED2D6A" w:rsidP="00ED2D6A">
    <w:pPr>
      <w:pStyle w:val="En-tte"/>
      <w:rPr>
        <w:color w:val="FF6600"/>
      </w:rPr>
    </w:pPr>
    <w:r w:rsidRPr="00274179">
      <w:rPr>
        <w:color w:val="FF6600"/>
      </w:rPr>
      <w:t>Lycée franco hondurien de TEGUCIGALPA HONDURAS</w:t>
    </w:r>
    <w:r>
      <w:rPr>
        <w:color w:val="FF6600"/>
      </w:rPr>
      <w:t xml:space="preserve">                        Année 2014-2015</w:t>
    </w:r>
  </w:p>
  <w:p w14:paraId="428E11DF" w14:textId="77777777" w:rsidR="00ED2D6A" w:rsidRDefault="00ED2D6A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B6245" w14:textId="77777777" w:rsidR="00ED2D6A" w:rsidRDefault="00ED2D6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117D0B"/>
    <w:rsid w:val="00126415"/>
    <w:rsid w:val="00264238"/>
    <w:rsid w:val="002760D0"/>
    <w:rsid w:val="003E0E33"/>
    <w:rsid w:val="004041C8"/>
    <w:rsid w:val="004B2812"/>
    <w:rsid w:val="00512973"/>
    <w:rsid w:val="00516D5F"/>
    <w:rsid w:val="005E038E"/>
    <w:rsid w:val="006C2413"/>
    <w:rsid w:val="006D41C0"/>
    <w:rsid w:val="006E2F9C"/>
    <w:rsid w:val="00755347"/>
    <w:rsid w:val="007D76B8"/>
    <w:rsid w:val="00862C02"/>
    <w:rsid w:val="008653C8"/>
    <w:rsid w:val="00895614"/>
    <w:rsid w:val="008A03E6"/>
    <w:rsid w:val="008A2978"/>
    <w:rsid w:val="008B73ED"/>
    <w:rsid w:val="008D1EC6"/>
    <w:rsid w:val="008E67F9"/>
    <w:rsid w:val="00924CAC"/>
    <w:rsid w:val="009B4C1F"/>
    <w:rsid w:val="009D3828"/>
    <w:rsid w:val="009F6DDD"/>
    <w:rsid w:val="00A91131"/>
    <w:rsid w:val="00AD7686"/>
    <w:rsid w:val="00AF65EA"/>
    <w:rsid w:val="00B216C5"/>
    <w:rsid w:val="00B437D4"/>
    <w:rsid w:val="00B57FB0"/>
    <w:rsid w:val="00BA096B"/>
    <w:rsid w:val="00BB02D3"/>
    <w:rsid w:val="00BF2F04"/>
    <w:rsid w:val="00C93C4B"/>
    <w:rsid w:val="00CA0B54"/>
    <w:rsid w:val="00CE230C"/>
    <w:rsid w:val="00DA7528"/>
    <w:rsid w:val="00DA76CC"/>
    <w:rsid w:val="00DF5718"/>
    <w:rsid w:val="00E0506F"/>
    <w:rsid w:val="00E80CE0"/>
    <w:rsid w:val="00ED2D6A"/>
    <w:rsid w:val="00F05733"/>
    <w:rsid w:val="00F304A1"/>
    <w:rsid w:val="00F4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C772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D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2D6A"/>
  </w:style>
  <w:style w:type="paragraph" w:styleId="Pieddepage">
    <w:name w:val="footer"/>
    <w:basedOn w:val="Normal"/>
    <w:link w:val="PieddepageCar"/>
    <w:uiPriority w:val="99"/>
    <w:unhideWhenUsed/>
    <w:rsid w:val="00ED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2D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D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2D6A"/>
  </w:style>
  <w:style w:type="paragraph" w:styleId="Pieddepage">
    <w:name w:val="footer"/>
    <w:basedOn w:val="Normal"/>
    <w:link w:val="PieddepageCar"/>
    <w:uiPriority w:val="99"/>
    <w:unhideWhenUsed/>
    <w:rsid w:val="00ED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D2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2045</Characters>
  <Application>Microsoft Macintosh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2015-04-29T14:48:00Z</dcterms:created>
  <dcterms:modified xsi:type="dcterms:W3CDTF">2015-08-28T17:32:00Z</dcterms:modified>
</cp:coreProperties>
</file>