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D81" w:rsidRDefault="005702D4" w:rsidP="005702D4">
      <w:pPr>
        <w:jc w:val="center"/>
        <w:rPr>
          <w:b/>
          <w:lang w:val="fr-FR"/>
        </w:rPr>
      </w:pPr>
      <w:r w:rsidRPr="005702D4">
        <w:rPr>
          <w:b/>
          <w:lang w:val="fr-FR"/>
        </w:rPr>
        <w:t>Parcours de lecture en langue vivante espagnol cycle 4</w:t>
      </w:r>
    </w:p>
    <w:p w:rsidR="005702D4" w:rsidRDefault="005702D4" w:rsidP="005702D4">
      <w:pPr>
        <w:jc w:val="center"/>
        <w:rPr>
          <w:b/>
          <w:lang w:val="fr-FR"/>
        </w:rPr>
      </w:pPr>
      <w:r>
        <w:rPr>
          <w:b/>
          <w:lang w:val="fr-FR"/>
        </w:rPr>
        <w:t>Thématique du programme : « Rencontres avec d’autres cultures »</w:t>
      </w:r>
    </w:p>
    <w:p w:rsidR="005702D4" w:rsidRDefault="005702D4" w:rsidP="005702D4">
      <w:pPr>
        <w:jc w:val="both"/>
        <w:rPr>
          <w:b/>
          <w:lang w:val="fr-FR"/>
        </w:rPr>
      </w:pPr>
      <w:r>
        <w:rPr>
          <w:b/>
          <w:lang w:val="fr-FR"/>
        </w:rPr>
        <w:t>5</w:t>
      </w:r>
      <w:r w:rsidRPr="005702D4">
        <w:rPr>
          <w:b/>
          <w:vertAlign w:val="superscript"/>
          <w:lang w:val="fr-FR"/>
        </w:rPr>
        <w:t>ème</w:t>
      </w:r>
      <w:r>
        <w:rPr>
          <w:b/>
          <w:vertAlign w:val="superscript"/>
          <w:lang w:val="fr-FR"/>
        </w:rPr>
        <w:t> </w:t>
      </w:r>
      <w:r>
        <w:rPr>
          <w:b/>
          <w:lang w:val="fr-FR"/>
        </w:rPr>
        <w:t>:</w:t>
      </w:r>
    </w:p>
    <w:p w:rsidR="005702D4" w:rsidRPr="005702D4" w:rsidRDefault="005702D4" w:rsidP="005702D4">
      <w:pPr>
        <w:pStyle w:val="Prrafodelista"/>
        <w:numPr>
          <w:ilvl w:val="0"/>
          <w:numId w:val="1"/>
        </w:numPr>
        <w:jc w:val="both"/>
      </w:pPr>
      <w:r w:rsidRPr="005702D4">
        <w:t xml:space="preserve">« La laguna de oro », </w:t>
      </w:r>
      <w:proofErr w:type="spellStart"/>
      <w:r w:rsidRPr="005702D4">
        <w:t>légende</w:t>
      </w:r>
      <w:proofErr w:type="spellEnd"/>
      <w:r w:rsidRPr="005702D4">
        <w:t xml:space="preserve"> Muisca</w:t>
      </w:r>
    </w:p>
    <w:p w:rsidR="005702D4" w:rsidRDefault="005702D4" w:rsidP="005702D4">
      <w:pPr>
        <w:pStyle w:val="Prrafodelista"/>
        <w:numPr>
          <w:ilvl w:val="0"/>
          <w:numId w:val="1"/>
        </w:numPr>
        <w:jc w:val="both"/>
      </w:pPr>
      <w:r>
        <w:t>“Cuentos de amor, de locura y de muerte”, Horacio Quiroga</w:t>
      </w:r>
    </w:p>
    <w:p w:rsidR="005702D4" w:rsidRDefault="005702D4" w:rsidP="005702D4">
      <w:pPr>
        <w:pStyle w:val="Prrafodelista"/>
        <w:numPr>
          <w:ilvl w:val="0"/>
          <w:numId w:val="1"/>
        </w:numPr>
        <w:jc w:val="both"/>
      </w:pPr>
      <w:r>
        <w:t xml:space="preserve">“El mensajero de </w:t>
      </w:r>
      <w:proofErr w:type="spellStart"/>
      <w:r>
        <w:t>Agartha</w:t>
      </w:r>
      <w:proofErr w:type="spellEnd"/>
      <w:r>
        <w:t>”, Mario Mendoza</w:t>
      </w:r>
    </w:p>
    <w:p w:rsidR="005702D4" w:rsidRDefault="005702D4" w:rsidP="005702D4">
      <w:pPr>
        <w:jc w:val="both"/>
      </w:pPr>
    </w:p>
    <w:p w:rsidR="005702D4" w:rsidRPr="005702D4" w:rsidRDefault="005702D4" w:rsidP="005702D4">
      <w:pPr>
        <w:jc w:val="both"/>
        <w:rPr>
          <w:b/>
          <w:sz w:val="28"/>
        </w:rPr>
      </w:pPr>
      <w:r w:rsidRPr="005702D4">
        <w:rPr>
          <w:b/>
          <w:sz w:val="28"/>
          <w:vertAlign w:val="superscript"/>
        </w:rPr>
        <w:t>4ème</w:t>
      </w:r>
      <w:r w:rsidRPr="005702D4">
        <w:rPr>
          <w:b/>
          <w:sz w:val="28"/>
        </w:rPr>
        <w:t>:</w:t>
      </w:r>
    </w:p>
    <w:p w:rsidR="005702D4" w:rsidRDefault="005702D4" w:rsidP="005702D4">
      <w:pPr>
        <w:pStyle w:val="Prrafodelista"/>
        <w:numPr>
          <w:ilvl w:val="0"/>
          <w:numId w:val="1"/>
        </w:numPr>
        <w:jc w:val="both"/>
      </w:pPr>
      <w:r>
        <w:t>“La ciudad de los prodigios”, Eduardo Mendoza</w:t>
      </w:r>
    </w:p>
    <w:p w:rsidR="005702D4" w:rsidRDefault="005702D4" w:rsidP="005702D4">
      <w:pPr>
        <w:pStyle w:val="Prrafodelista"/>
        <w:numPr>
          <w:ilvl w:val="0"/>
          <w:numId w:val="1"/>
        </w:numPr>
        <w:jc w:val="both"/>
      </w:pPr>
      <w:r>
        <w:t>“El viejo que leía novelas de amor”, Luis Sepúlveda</w:t>
      </w:r>
    </w:p>
    <w:p w:rsidR="005702D4" w:rsidRDefault="005702D4" w:rsidP="005702D4">
      <w:pPr>
        <w:pStyle w:val="Prrafodelista"/>
        <w:numPr>
          <w:ilvl w:val="0"/>
          <w:numId w:val="1"/>
        </w:numPr>
        <w:jc w:val="both"/>
      </w:pPr>
      <w:r>
        <w:t>“Llaman a las puertas del cielo”, Jordi Sierra</w:t>
      </w:r>
    </w:p>
    <w:p w:rsidR="005702D4" w:rsidRDefault="005702D4" w:rsidP="005702D4">
      <w:pPr>
        <w:jc w:val="both"/>
      </w:pPr>
    </w:p>
    <w:p w:rsidR="005702D4" w:rsidRDefault="005702D4" w:rsidP="005702D4">
      <w:pPr>
        <w:jc w:val="both"/>
        <w:rPr>
          <w:b/>
        </w:rPr>
      </w:pPr>
      <w:r w:rsidRPr="005702D4">
        <w:rPr>
          <w:b/>
          <w:sz w:val="28"/>
          <w:vertAlign w:val="superscript"/>
        </w:rPr>
        <w:t>3ème</w:t>
      </w:r>
      <w:r w:rsidRPr="005702D4">
        <w:rPr>
          <w:b/>
        </w:rPr>
        <w:t>:</w:t>
      </w:r>
    </w:p>
    <w:p w:rsidR="005702D4" w:rsidRPr="005702D4" w:rsidRDefault="005702D4" w:rsidP="005702D4">
      <w:pPr>
        <w:pStyle w:val="Prrafodelista"/>
        <w:numPr>
          <w:ilvl w:val="0"/>
          <w:numId w:val="1"/>
        </w:numPr>
        <w:jc w:val="both"/>
      </w:pPr>
      <w:r w:rsidRPr="005702D4">
        <w:t>“El naranjo”, Carlos Fuentes</w:t>
      </w:r>
    </w:p>
    <w:p w:rsidR="005702D4" w:rsidRDefault="005702D4" w:rsidP="005702D4">
      <w:pPr>
        <w:pStyle w:val="Prrafodelista"/>
        <w:numPr>
          <w:ilvl w:val="0"/>
          <w:numId w:val="1"/>
        </w:numPr>
        <w:jc w:val="both"/>
      </w:pPr>
      <w:r>
        <w:t>“Malinche”, Laura Esquivel</w:t>
      </w:r>
    </w:p>
    <w:p w:rsidR="005702D4" w:rsidRPr="005702D4" w:rsidRDefault="005702D4" w:rsidP="005702D4">
      <w:pPr>
        <w:pStyle w:val="Prrafodelista"/>
        <w:numPr>
          <w:ilvl w:val="0"/>
          <w:numId w:val="1"/>
        </w:numPr>
        <w:jc w:val="both"/>
      </w:pPr>
      <w:r>
        <w:t>“El país de las mujeres”, Gioconda Belli</w:t>
      </w:r>
      <w:bookmarkStart w:id="0" w:name="_GoBack"/>
      <w:bookmarkEnd w:id="0"/>
    </w:p>
    <w:p w:rsidR="005702D4" w:rsidRPr="005702D4" w:rsidRDefault="005702D4" w:rsidP="005702D4">
      <w:pPr>
        <w:jc w:val="both"/>
      </w:pPr>
    </w:p>
    <w:sectPr w:rsidR="005702D4" w:rsidRPr="005702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07C02"/>
    <w:multiLevelType w:val="hybridMultilevel"/>
    <w:tmpl w:val="714C0E8A"/>
    <w:lvl w:ilvl="0" w:tplc="FD2634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1B"/>
    <w:rsid w:val="005702D4"/>
    <w:rsid w:val="00BE0B1B"/>
    <w:rsid w:val="00C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3A9D64A-2918-4008-B85E-43E17EBD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0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UNIVALLE</dc:creator>
  <cp:keywords/>
  <dc:description/>
  <cp:lastModifiedBy>UNIVALLE</cp:lastModifiedBy>
  <cp:revision>2</cp:revision>
  <dcterms:created xsi:type="dcterms:W3CDTF">2018-11-08T03:00:00Z</dcterms:created>
  <dcterms:modified xsi:type="dcterms:W3CDTF">2018-11-08T03:07:00Z</dcterms:modified>
</cp:coreProperties>
</file>